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95" w:rsidRPr="002F38AA" w:rsidRDefault="00AA2495" w:rsidP="00AA2495">
      <w:pPr>
        <w:ind w:right="-2"/>
        <w:rPr>
          <w:bCs/>
          <w:i/>
          <w:color w:val="000000"/>
          <w:szCs w:val="28"/>
        </w:rPr>
      </w:pP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1"/>
            <wp:effectExtent l="19050" t="0" r="0" b="0"/>
            <wp:docPr id="3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495" w:rsidRPr="008177E4" w:rsidRDefault="00AA2495" w:rsidP="00AA2495">
      <w:pPr>
        <w:ind w:right="-2"/>
        <w:rPr>
          <w:b/>
          <w:bCs/>
          <w:color w:val="000000"/>
          <w:sz w:val="20"/>
          <w:szCs w:val="20"/>
        </w:rPr>
      </w:pPr>
    </w:p>
    <w:p w:rsidR="00AA2495" w:rsidRPr="00E61FEF" w:rsidRDefault="00AA2495" w:rsidP="00AA2495">
      <w:pPr>
        <w:ind w:right="-2"/>
        <w:rPr>
          <w:rFonts w:ascii="Tahoma" w:hAnsi="Tahoma" w:cs="Tahoma"/>
          <w:b/>
          <w:bCs/>
          <w:color w:val="000000"/>
          <w:sz w:val="32"/>
          <w:szCs w:val="32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ОРЛОВСКАЯ ОБЛАСТЬ</w:t>
      </w:r>
    </w:p>
    <w:p w:rsidR="00AA2495" w:rsidRPr="008177E4" w:rsidRDefault="00AA2495" w:rsidP="00AA2495">
      <w:pPr>
        <w:ind w:right="-2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AA2495" w:rsidRPr="00E61FEF" w:rsidRDefault="00AA2495" w:rsidP="00AA2495">
      <w:pPr>
        <w:ind w:right="-2"/>
        <w:rPr>
          <w:rFonts w:ascii="Tahoma" w:hAnsi="Tahoma" w:cs="Tahoma"/>
          <w:color w:val="000000"/>
          <w:sz w:val="32"/>
          <w:szCs w:val="32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A2495" w:rsidRPr="00E61FEF" w:rsidRDefault="00AA2495" w:rsidP="00AA2495">
      <w:pPr>
        <w:ind w:right="-2"/>
        <w:rPr>
          <w:rFonts w:ascii="Tahoma" w:hAnsi="Tahoma" w:cs="Tahoma"/>
          <w:color w:val="000000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ГОРОДА ЛИВНЫ</w:t>
      </w:r>
    </w:p>
    <w:p w:rsidR="00AA2495" w:rsidRPr="008177E4" w:rsidRDefault="00AA2495" w:rsidP="00AA2495">
      <w:pPr>
        <w:ind w:right="-6"/>
        <w:rPr>
          <w:rFonts w:ascii="Tahoma" w:hAnsi="Tahoma" w:cs="Tahoma"/>
          <w:color w:val="000000"/>
          <w:sz w:val="20"/>
          <w:szCs w:val="20"/>
        </w:rPr>
      </w:pPr>
    </w:p>
    <w:p w:rsidR="00AA2495" w:rsidRPr="00E61FEF" w:rsidRDefault="00AA2495" w:rsidP="00AA2495">
      <w:pPr>
        <w:pStyle w:val="1"/>
        <w:spacing w:before="0" w:after="0"/>
        <w:rPr>
          <w:rFonts w:ascii="Tahoma" w:hAnsi="Tahoma" w:cs="Tahoma"/>
          <w:b w:val="0"/>
          <w:bCs w:val="0"/>
          <w:spacing w:val="80"/>
          <w:sz w:val="44"/>
          <w:szCs w:val="44"/>
        </w:rPr>
      </w:pPr>
      <w:r w:rsidRPr="00E61FEF">
        <w:rPr>
          <w:rFonts w:ascii="Tahoma" w:hAnsi="Tahoma" w:cs="Tahoma"/>
          <w:spacing w:val="80"/>
          <w:sz w:val="44"/>
          <w:szCs w:val="44"/>
        </w:rPr>
        <w:t>РЕШЕНИЕ</w:t>
      </w:r>
    </w:p>
    <w:p w:rsidR="00AA2495" w:rsidRPr="008177E4" w:rsidRDefault="00AA2495" w:rsidP="00AA2495">
      <w:pPr>
        <w:ind w:right="-6"/>
        <w:rPr>
          <w:sz w:val="20"/>
          <w:szCs w:val="20"/>
        </w:rPr>
      </w:pPr>
    </w:p>
    <w:p w:rsidR="00AA2495" w:rsidRDefault="00AA2495" w:rsidP="00AA2495">
      <w:pPr>
        <w:jc w:val="both"/>
      </w:pPr>
      <w:r w:rsidRPr="006B2CE2">
        <w:t xml:space="preserve">26 </w:t>
      </w:r>
      <w:r>
        <w:t>января 2017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№4/1</w:t>
      </w:r>
      <w:r w:rsidR="006B2CE2">
        <w:t>6</w:t>
      </w:r>
      <w:r>
        <w:t>-6</w:t>
      </w:r>
    </w:p>
    <w:p w:rsidR="00AA2495" w:rsidRPr="008177E4" w:rsidRDefault="00AA2495" w:rsidP="00AA2495">
      <w:pPr>
        <w:pStyle w:val="a6"/>
        <w:rPr>
          <w:sz w:val="6"/>
          <w:szCs w:val="6"/>
        </w:rPr>
      </w:pPr>
    </w:p>
    <w:p w:rsidR="00AA2495" w:rsidRPr="002F38AA" w:rsidRDefault="00AA2495" w:rsidP="00AA2495">
      <w:pPr>
        <w:ind w:hanging="108"/>
        <w:rPr>
          <w:color w:val="000000"/>
          <w:szCs w:val="28"/>
        </w:rPr>
      </w:pPr>
      <w:r w:rsidRPr="00912F16">
        <w:rPr>
          <w:szCs w:val="28"/>
        </w:rPr>
        <w:t>г. Ливны</w:t>
      </w:r>
    </w:p>
    <w:p w:rsidR="00AA2495" w:rsidRDefault="00AA2495" w:rsidP="00AA2495">
      <w:pPr>
        <w:jc w:val="both"/>
        <w:rPr>
          <w:szCs w:val="28"/>
        </w:rPr>
      </w:pPr>
    </w:p>
    <w:p w:rsidR="00AA2495" w:rsidRPr="000061E9" w:rsidRDefault="00AA2495" w:rsidP="00AA2495">
      <w:pPr>
        <w:jc w:val="both"/>
        <w:rPr>
          <w:szCs w:val="28"/>
        </w:rPr>
      </w:pPr>
    </w:p>
    <w:p w:rsidR="0047444A" w:rsidRDefault="0047444A" w:rsidP="0047444A">
      <w:pPr>
        <w:rPr>
          <w:b/>
          <w:szCs w:val="28"/>
        </w:rPr>
      </w:pPr>
      <w:r>
        <w:rPr>
          <w:b/>
          <w:bCs/>
          <w:szCs w:val="28"/>
        </w:rPr>
        <w:t xml:space="preserve">О </w:t>
      </w:r>
      <w:r>
        <w:rPr>
          <w:b/>
          <w:szCs w:val="28"/>
        </w:rPr>
        <w:t xml:space="preserve">Конкурсе среди учащихся учреждений общего, </w:t>
      </w:r>
    </w:p>
    <w:p w:rsidR="0047444A" w:rsidRDefault="0047444A" w:rsidP="0047444A">
      <w:pPr>
        <w:rPr>
          <w:b/>
          <w:szCs w:val="28"/>
        </w:rPr>
      </w:pPr>
      <w:r>
        <w:rPr>
          <w:b/>
          <w:szCs w:val="28"/>
        </w:rPr>
        <w:t xml:space="preserve">начального и среднего профессионального образования </w:t>
      </w:r>
    </w:p>
    <w:p w:rsidR="0047444A" w:rsidRDefault="0047444A" w:rsidP="0047444A">
      <w:pPr>
        <w:rPr>
          <w:b/>
          <w:szCs w:val="28"/>
        </w:rPr>
      </w:pPr>
      <w:r>
        <w:rPr>
          <w:b/>
          <w:szCs w:val="28"/>
        </w:rPr>
        <w:t xml:space="preserve">на лучший кроссворд, сканворд, ребус, головоломку, шараду </w:t>
      </w:r>
    </w:p>
    <w:p w:rsidR="00AA2495" w:rsidRPr="00AA73D1" w:rsidRDefault="0047444A" w:rsidP="0047444A">
      <w:pPr>
        <w:rPr>
          <w:b/>
          <w:szCs w:val="28"/>
        </w:rPr>
      </w:pPr>
      <w:r>
        <w:rPr>
          <w:b/>
          <w:szCs w:val="28"/>
        </w:rPr>
        <w:t xml:space="preserve">«Выборы? Выборы!» </w:t>
      </w:r>
    </w:p>
    <w:p w:rsidR="00AA2495" w:rsidRDefault="00AA2495" w:rsidP="00AA2495">
      <w:pPr>
        <w:spacing w:line="228" w:lineRule="auto"/>
        <w:ind w:firstLine="708"/>
        <w:jc w:val="right"/>
        <w:rPr>
          <w:b/>
          <w:i/>
        </w:rPr>
      </w:pPr>
    </w:p>
    <w:p w:rsidR="00AA2495" w:rsidRPr="0053553E" w:rsidRDefault="00AA2495" w:rsidP="00AA2495">
      <w:pPr>
        <w:spacing w:line="228" w:lineRule="auto"/>
        <w:ind w:firstLine="708"/>
        <w:jc w:val="right"/>
        <w:rPr>
          <w:b/>
          <w:i/>
        </w:rPr>
      </w:pPr>
    </w:p>
    <w:p w:rsidR="00AA2495" w:rsidRPr="00A13C73" w:rsidRDefault="00AA2495" w:rsidP="00AA2495">
      <w:pPr>
        <w:suppressAutoHyphens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 соответствии с Программой основных мероприятий территориальной избирательной комиссии города Ливны по повышению правовой культуры молодых и будущих избирателей в рамках Дня молодого избирателя в феврале-апреле 2017 года, утвержденной решением территориальной избирательной комиссии города Ливны от 17 января 2017 года №3/11</w:t>
      </w:r>
      <w:r w:rsidRPr="00F82F36">
        <w:rPr>
          <w:szCs w:val="28"/>
        </w:rPr>
        <w:t>-</w:t>
      </w:r>
      <w:r>
        <w:rPr>
          <w:szCs w:val="28"/>
        </w:rPr>
        <w:t>6</w:t>
      </w:r>
      <w:r w:rsidRPr="00F82F36">
        <w:rPr>
          <w:szCs w:val="28"/>
        </w:rPr>
        <w:t>5, а также в целях повышения уровня правово</w:t>
      </w:r>
      <w:r w:rsidRPr="00755C7C">
        <w:rPr>
          <w:szCs w:val="28"/>
        </w:rPr>
        <w:t>й культуры будущих избирателей, сознательного участия</w:t>
      </w:r>
      <w:r>
        <w:rPr>
          <w:szCs w:val="28"/>
        </w:rPr>
        <w:t xml:space="preserve"> молодых избирателей в выборах и </w:t>
      </w:r>
      <w:r w:rsidRPr="00755C7C">
        <w:rPr>
          <w:szCs w:val="28"/>
        </w:rPr>
        <w:t xml:space="preserve">повышения интереса к избирательному процессу </w:t>
      </w:r>
      <w:r>
        <w:rPr>
          <w:szCs w:val="28"/>
        </w:rPr>
        <w:t>территориальная</w:t>
      </w:r>
      <w:r w:rsidRPr="00A13C73">
        <w:rPr>
          <w:szCs w:val="28"/>
        </w:rPr>
        <w:t xml:space="preserve"> избирательная комиссия </w:t>
      </w:r>
      <w:r>
        <w:rPr>
          <w:szCs w:val="28"/>
        </w:rPr>
        <w:t>города Ливны РЕШИЛА</w:t>
      </w:r>
      <w:r w:rsidRPr="00A13C73">
        <w:rPr>
          <w:szCs w:val="28"/>
        </w:rPr>
        <w:t>:</w:t>
      </w:r>
    </w:p>
    <w:p w:rsidR="0047444A" w:rsidRDefault="0047444A" w:rsidP="0047444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 Провести конкурс среди учащихся учреждений общего, начального и среднего профессионального образования на лучший кроссворд, сканворд, ребус, головоломку, шараду «Выборы? Выборы!».</w:t>
      </w:r>
    </w:p>
    <w:p w:rsidR="0047444A" w:rsidRDefault="0047444A" w:rsidP="0047444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 Утвердить Положение о проведении конкурса среди учащихся учреждений общего, начального и среднего профессионального образования </w:t>
      </w:r>
      <w:r>
        <w:rPr>
          <w:szCs w:val="28"/>
        </w:rPr>
        <w:lastRenderedPageBreak/>
        <w:t>на лучший кроссворд, сканворд, ребус, головоломку, шараду «Выборы? Выборы!» (приложение).</w:t>
      </w:r>
    </w:p>
    <w:p w:rsidR="0047444A" w:rsidRDefault="0047444A" w:rsidP="0047444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 Возложить решение организационных вопросов, связанных с проведением конкурса среди учащихся учреждений общего, начального и среднего профессионального образования на лучший кроссворд, сканворд, ребус, головоломку, шараду «Выборы? Выборы!» на Организационный комитет по проведению конкурсов для молодых и будущих избирателей в 2017 году.</w:t>
      </w:r>
    </w:p>
    <w:p w:rsidR="00AA2495" w:rsidRPr="00755C7C" w:rsidRDefault="00AA2495" w:rsidP="00AA2495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 Направить настоящее решение в учреждения образования города Ливны.</w:t>
      </w:r>
    </w:p>
    <w:p w:rsidR="00AA2495" w:rsidRDefault="00AA2495" w:rsidP="00AA2495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 Контроль за исполнением настоящего решения возложить на председателя территориальной избирательной комиссии города Ливны Горюшкину Н.Н.</w:t>
      </w:r>
    </w:p>
    <w:p w:rsidR="00AA2495" w:rsidRPr="00067D12" w:rsidRDefault="00AA2495" w:rsidP="00AA2495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rFonts w:ascii="Times New Roman CYR" w:hAnsi="Times New Roman CYR"/>
        </w:rPr>
        <w:t xml:space="preserve">6. Разместить настоящее решение на сайте территориальной избирательной комиссии города Ливны </w:t>
      </w:r>
      <w:r>
        <w:t>в информационно-телекоммуникационной сети «Интернет»</w:t>
      </w:r>
      <w:r>
        <w:rPr>
          <w:szCs w:val="28"/>
        </w:rPr>
        <w:t>.</w:t>
      </w:r>
    </w:p>
    <w:p w:rsidR="00AA2495" w:rsidRDefault="00AA2495" w:rsidP="00AA2495">
      <w:pPr>
        <w:pStyle w:val="a7"/>
        <w:ind w:firstLine="720"/>
        <w:jc w:val="both"/>
        <w:rPr>
          <w:b w:val="0"/>
          <w:bCs w:val="0"/>
        </w:rPr>
      </w:pPr>
    </w:p>
    <w:p w:rsidR="00AA2495" w:rsidRPr="00763BA5" w:rsidRDefault="00AA2495" w:rsidP="00AA2495">
      <w:pPr>
        <w:ind w:firstLine="705"/>
        <w:jc w:val="both"/>
        <w:rPr>
          <w:color w:val="000000"/>
          <w:szCs w:val="28"/>
        </w:rPr>
      </w:pPr>
    </w:p>
    <w:p w:rsidR="00AA2495" w:rsidRPr="00763BA5" w:rsidRDefault="00AA2495" w:rsidP="00AA2495">
      <w:pPr>
        <w:pStyle w:val="a7"/>
        <w:jc w:val="both"/>
        <w:rPr>
          <w:b w:val="0"/>
          <w:bCs w:val="0"/>
        </w:rPr>
      </w:pPr>
      <w:r w:rsidRPr="00763BA5">
        <w:rPr>
          <w:b w:val="0"/>
          <w:bCs w:val="0"/>
        </w:rPr>
        <w:t>Председатель ТИК</w:t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  <w:t>Н.Н. Горюшкина</w:t>
      </w:r>
    </w:p>
    <w:p w:rsidR="00AA2495" w:rsidRPr="00763BA5" w:rsidRDefault="00AA2495" w:rsidP="00AA2495">
      <w:pPr>
        <w:pStyle w:val="a7"/>
        <w:jc w:val="both"/>
        <w:rPr>
          <w:b w:val="0"/>
          <w:bCs w:val="0"/>
        </w:rPr>
      </w:pPr>
    </w:p>
    <w:p w:rsidR="00AA2495" w:rsidRPr="00763BA5" w:rsidRDefault="00AA2495" w:rsidP="00AA2495">
      <w:pPr>
        <w:pStyle w:val="a7"/>
        <w:jc w:val="both"/>
        <w:rPr>
          <w:b w:val="0"/>
          <w:bCs w:val="0"/>
        </w:rPr>
      </w:pPr>
    </w:p>
    <w:p w:rsidR="00BF10E0" w:rsidRDefault="00AA2495" w:rsidP="00AA2495">
      <w:pPr>
        <w:pStyle w:val="a7"/>
        <w:jc w:val="both"/>
      </w:pPr>
      <w:r w:rsidRPr="00763BA5">
        <w:rPr>
          <w:b w:val="0"/>
          <w:bCs w:val="0"/>
        </w:rPr>
        <w:t>Секретарь ТИК</w:t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>
        <w:rPr>
          <w:b w:val="0"/>
          <w:bCs w:val="0"/>
        </w:rPr>
        <w:t>Л.И. Кофанова</w:t>
      </w:r>
      <w:bookmarkStart w:id="0" w:name="_GoBack"/>
      <w:bookmarkEnd w:id="0"/>
    </w:p>
    <w:p w:rsidR="00BF10E0" w:rsidRPr="00BF10E0" w:rsidRDefault="00BF10E0" w:rsidP="00BF10E0"/>
    <w:p w:rsidR="00BF10E0" w:rsidRPr="00BF10E0" w:rsidRDefault="00BF10E0" w:rsidP="00BF10E0"/>
    <w:p w:rsidR="00BF10E0" w:rsidRDefault="00BF10E0" w:rsidP="00BF10E0"/>
    <w:p w:rsidR="00BF10E0" w:rsidRDefault="00BF10E0" w:rsidP="00BF10E0"/>
    <w:p w:rsidR="00BF10E0" w:rsidRDefault="00BF10E0" w:rsidP="00BF10E0">
      <w:pPr>
        <w:tabs>
          <w:tab w:val="left" w:pos="1800"/>
          <w:tab w:val="center" w:pos="4677"/>
        </w:tabs>
        <w:jc w:val="left"/>
      </w:pPr>
      <w:r>
        <w:tab/>
      </w:r>
    </w:p>
    <w:p w:rsidR="00BF10E0" w:rsidRDefault="00BF10E0">
      <w:pPr>
        <w:spacing w:after="200" w:line="276" w:lineRule="auto"/>
        <w:jc w:val="left"/>
      </w:pPr>
      <w:r>
        <w:br w:type="page"/>
      </w:r>
    </w:p>
    <w:tbl>
      <w:tblPr>
        <w:tblW w:w="0" w:type="auto"/>
        <w:tblLook w:val="04A0"/>
      </w:tblPr>
      <w:tblGrid>
        <w:gridCol w:w="4727"/>
        <w:gridCol w:w="4843"/>
      </w:tblGrid>
      <w:tr w:rsidR="00BF10E0" w:rsidTr="00E746C0">
        <w:tc>
          <w:tcPr>
            <w:tcW w:w="4728" w:type="dxa"/>
          </w:tcPr>
          <w:p w:rsidR="00BF10E0" w:rsidRDefault="00BF10E0" w:rsidP="00E746C0">
            <w:pPr>
              <w:tabs>
                <w:tab w:val="left" w:pos="0"/>
              </w:tabs>
              <w:spacing w:line="360" w:lineRule="auto"/>
              <w:ind w:firstLine="709"/>
              <w:rPr>
                <w:szCs w:val="28"/>
                <w:lang w:eastAsia="en-US"/>
              </w:rPr>
            </w:pPr>
          </w:p>
        </w:tc>
        <w:tc>
          <w:tcPr>
            <w:tcW w:w="4843" w:type="dxa"/>
            <w:hideMark/>
          </w:tcPr>
          <w:p w:rsidR="00BF10E0" w:rsidRDefault="00BF10E0" w:rsidP="00E746C0">
            <w:pPr>
              <w:tabs>
                <w:tab w:val="left" w:pos="0"/>
              </w:tabs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Приложение</w:t>
            </w:r>
          </w:p>
          <w:p w:rsidR="00BF10E0" w:rsidRDefault="00BF10E0" w:rsidP="00E746C0">
            <w:pPr>
              <w:tabs>
                <w:tab w:val="left" w:pos="0"/>
              </w:tabs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 решению территориальной избирательной комиссии города Ливны</w:t>
            </w:r>
          </w:p>
          <w:p w:rsidR="00BF10E0" w:rsidRDefault="00BF10E0" w:rsidP="00E746C0">
            <w:pPr>
              <w:tabs>
                <w:tab w:val="left" w:pos="0"/>
              </w:tabs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 26 января 2017 г. №4/16-6</w:t>
            </w:r>
          </w:p>
        </w:tc>
      </w:tr>
    </w:tbl>
    <w:p w:rsidR="00BF10E0" w:rsidRDefault="00BF10E0" w:rsidP="00BF10E0">
      <w:pPr>
        <w:tabs>
          <w:tab w:val="left" w:pos="0"/>
        </w:tabs>
        <w:spacing w:line="360" w:lineRule="auto"/>
        <w:ind w:firstLine="709"/>
        <w:rPr>
          <w:szCs w:val="28"/>
          <w:lang w:val="en-US"/>
        </w:rPr>
      </w:pPr>
    </w:p>
    <w:p w:rsidR="00BF10E0" w:rsidRDefault="00BF10E0" w:rsidP="00BF10E0">
      <w:pPr>
        <w:tabs>
          <w:tab w:val="left" w:pos="0"/>
        </w:tabs>
        <w:ind w:firstLine="709"/>
        <w:rPr>
          <w:b/>
          <w:szCs w:val="28"/>
          <w:u w:val="single"/>
        </w:rPr>
      </w:pPr>
      <w:r>
        <w:rPr>
          <w:b/>
          <w:szCs w:val="28"/>
        </w:rPr>
        <w:t xml:space="preserve">Положение о Конкурсе среди учащихся учреждений общего, начального и среднего профессионального образования на лучший кроссворд, сканворд, ребус, головоломку, шараду «Выборы? Выборы!» </w:t>
      </w:r>
    </w:p>
    <w:p w:rsidR="00BF10E0" w:rsidRDefault="00BF10E0" w:rsidP="00BF10E0">
      <w:pPr>
        <w:tabs>
          <w:tab w:val="left" w:pos="0"/>
        </w:tabs>
        <w:spacing w:line="360" w:lineRule="auto"/>
        <w:ind w:firstLine="709"/>
        <w:rPr>
          <w:szCs w:val="28"/>
        </w:rPr>
      </w:pPr>
    </w:p>
    <w:p w:rsidR="00BF10E0" w:rsidRDefault="00BF10E0" w:rsidP="00BF10E0">
      <w:pPr>
        <w:spacing w:line="360" w:lineRule="auto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BF10E0" w:rsidRDefault="00BF10E0" w:rsidP="00BF10E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1.1. Настоящее Положение определяет основные понятия, цели, задачи, основы организации и проведения Конкурса среди учащихся учреждений общего, начального и среднего профессионального образования на лучший кроссворд, сканворд, ребус, головоломку, шараду «Выборы? Выборы!»(далее – Конкурс).</w:t>
      </w:r>
    </w:p>
    <w:p w:rsidR="00BF10E0" w:rsidRDefault="00BF10E0" w:rsidP="00BF10E0">
      <w:pPr>
        <w:suppressAutoHyphens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1.2. Конкурс среди учащихся учреждений общего, начального и среднего профессионального образования на лучший кроссворд, сканворд, ребус, головоломку, шараду «Выборы? Выборы!» проводится в целях реализации </w:t>
      </w:r>
      <w:r w:rsidRPr="0048414C">
        <w:rPr>
          <w:szCs w:val="28"/>
        </w:rPr>
        <w:t>Программ</w:t>
      </w:r>
      <w:r>
        <w:rPr>
          <w:szCs w:val="28"/>
        </w:rPr>
        <w:t>ы</w:t>
      </w:r>
      <w:r w:rsidRPr="0048414C">
        <w:rPr>
          <w:szCs w:val="28"/>
        </w:rPr>
        <w:t xml:space="preserve"> основных мероприятий территориальной избирательной комиссии города Ливны по повышению правовой культуры молодых и будущих избирателей в рамках Дня молодого избирателя в феврале-апреле 2017 года, утвержденным решением территориальной избирательной комиссии города Ливны от </w:t>
      </w:r>
      <w:r>
        <w:rPr>
          <w:szCs w:val="28"/>
        </w:rPr>
        <w:t>17 января 2017</w:t>
      </w:r>
      <w:r w:rsidRPr="0048414C">
        <w:rPr>
          <w:szCs w:val="28"/>
        </w:rPr>
        <w:t xml:space="preserve"> го</w:t>
      </w:r>
      <w:r>
        <w:rPr>
          <w:szCs w:val="28"/>
        </w:rPr>
        <w:t>да №</w:t>
      </w:r>
      <w:r w:rsidRPr="0048414C">
        <w:rPr>
          <w:szCs w:val="28"/>
        </w:rPr>
        <w:t>3/</w:t>
      </w:r>
      <w:r>
        <w:rPr>
          <w:szCs w:val="28"/>
        </w:rPr>
        <w:t>11</w:t>
      </w:r>
      <w:r w:rsidRPr="0048414C">
        <w:rPr>
          <w:szCs w:val="28"/>
        </w:rPr>
        <w:t>-</w:t>
      </w:r>
      <w:r>
        <w:rPr>
          <w:szCs w:val="28"/>
        </w:rPr>
        <w:t>6.</w:t>
      </w:r>
    </w:p>
    <w:p w:rsidR="00BF10E0" w:rsidRDefault="00BF10E0" w:rsidP="00BF10E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1.3. Конкурс проводится в период с 1февраля по 30 апреля 2017 года. </w:t>
      </w:r>
    </w:p>
    <w:p w:rsidR="00BF10E0" w:rsidRDefault="00BF10E0" w:rsidP="00BF10E0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>1.4. Организационное и методическое обеспечение проведения Конкурса и деятельности Конкурсной комиссии по подведению итогов Конкурса осуществляет территориальная избирательная комиссия города Ливны.</w:t>
      </w:r>
    </w:p>
    <w:p w:rsidR="00BF10E0" w:rsidRDefault="00BF10E0" w:rsidP="00BF10E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1.5. Данное Положение является официальным приглашением для участия в Конкурсе.</w:t>
      </w:r>
    </w:p>
    <w:p w:rsidR="00BF10E0" w:rsidRDefault="00BF10E0" w:rsidP="00BF10E0">
      <w:pPr>
        <w:spacing w:line="360" w:lineRule="auto"/>
        <w:ind w:firstLine="709"/>
        <w:jc w:val="both"/>
        <w:rPr>
          <w:szCs w:val="28"/>
        </w:rPr>
      </w:pPr>
    </w:p>
    <w:p w:rsidR="00BF10E0" w:rsidRDefault="00BF10E0" w:rsidP="00BF10E0">
      <w:pPr>
        <w:spacing w:line="360" w:lineRule="auto"/>
        <w:rPr>
          <w:b/>
          <w:szCs w:val="28"/>
        </w:rPr>
      </w:pPr>
      <w:r>
        <w:rPr>
          <w:b/>
          <w:szCs w:val="28"/>
        </w:rPr>
        <w:t>2. Цели и задачи Конкурса</w:t>
      </w:r>
    </w:p>
    <w:p w:rsidR="00BF10E0" w:rsidRDefault="00BF10E0" w:rsidP="00BF10E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2.1. Проведение Конкурса нацелено на повышение уровня информированности молодых избирателей о выборах; распространение знаний о гражданском обществе, правовом государстве и избирательном праве; воспитание активной гражданской позиции; повышение уровня правовой культуры и интереса к изучению избирательного права у молодых и будущих избирателей, их социальной компетентности и подготовка к осознанному участию в выборах; формирование дифференцированного осмысленного подхода молодого поколения к определению личной гражданской позиции в избирательном процессе, </w:t>
      </w:r>
      <w:r>
        <w:rPr>
          <w:rFonts w:eastAsiaTheme="majorEastAsia"/>
          <w:szCs w:val="28"/>
        </w:rPr>
        <w:t xml:space="preserve">популяризацию деятельности избирательной системы в России; </w:t>
      </w:r>
      <w:r>
        <w:rPr>
          <w:szCs w:val="28"/>
        </w:rPr>
        <w:t>на стимулирование и поддержку творческих инициатив молодых и будущих избирателей, накопления ими опыта участия в творческих конкурсных программах.</w:t>
      </w:r>
    </w:p>
    <w:p w:rsidR="00BF10E0" w:rsidRDefault="00BF10E0" w:rsidP="00BF10E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2.2 Основными задачами Конкурса являются:</w:t>
      </w:r>
    </w:p>
    <w:p w:rsidR="00BF10E0" w:rsidRDefault="00BF10E0" w:rsidP="00BF10E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популяризация избирательной системы и деятельности избирательных комиссий;</w:t>
      </w:r>
    </w:p>
    <w:p w:rsidR="00BF10E0" w:rsidRDefault="00BF10E0" w:rsidP="00BF10E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поиск творческих идей, оригинальных форм и методов, способствующих эффективному воздействию на социальную активность молодых и будущих избирателей, повышение интереса к избирательному процессу;</w:t>
      </w:r>
    </w:p>
    <w:p w:rsidR="00BF10E0" w:rsidRDefault="00BF10E0" w:rsidP="00BF10E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выявление и поддержка наиболее перспективных творческих работ;</w:t>
      </w:r>
    </w:p>
    <w:p w:rsidR="00BF10E0" w:rsidRDefault="00BF10E0" w:rsidP="00BF10E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активизация гражданского воспитания молодых избирателей;</w:t>
      </w:r>
    </w:p>
    <w:p w:rsidR="00BF10E0" w:rsidRDefault="00BF10E0" w:rsidP="00BF10E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формирование базовых знаний об избирательном праве и избирательном процессе у подрастающего поколения;</w:t>
      </w:r>
    </w:p>
    <w:p w:rsidR="00BF10E0" w:rsidRDefault="00BF10E0" w:rsidP="00BF10E0">
      <w:pPr>
        <w:tabs>
          <w:tab w:val="num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– развитие творческого отношения к избирательному процессу; </w:t>
      </w:r>
    </w:p>
    <w:p w:rsidR="00BF10E0" w:rsidRDefault="00BF10E0" w:rsidP="00BF10E0">
      <w:pPr>
        <w:tabs>
          <w:tab w:val="num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– </w:t>
      </w:r>
      <w:r>
        <w:rPr>
          <w:bCs/>
          <w:szCs w:val="28"/>
        </w:rPr>
        <w:t>популяризация темы развития института выборов и избирательного процесса в городе Ливны</w:t>
      </w:r>
      <w:r>
        <w:rPr>
          <w:szCs w:val="28"/>
        </w:rPr>
        <w:t>.</w:t>
      </w:r>
    </w:p>
    <w:p w:rsidR="00BF10E0" w:rsidRDefault="00BF10E0" w:rsidP="00BF10E0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BF10E0" w:rsidRDefault="00BF10E0" w:rsidP="00BF10E0">
      <w:pPr>
        <w:spacing w:line="360" w:lineRule="auto"/>
        <w:rPr>
          <w:b/>
          <w:szCs w:val="28"/>
        </w:rPr>
      </w:pPr>
      <w:r>
        <w:rPr>
          <w:b/>
          <w:szCs w:val="28"/>
        </w:rPr>
        <w:lastRenderedPageBreak/>
        <w:t xml:space="preserve">3. Условия проведения Конкурса </w:t>
      </w:r>
    </w:p>
    <w:p w:rsidR="00BF10E0" w:rsidRDefault="00BF10E0" w:rsidP="00BF10E0">
      <w:pPr>
        <w:spacing w:line="360" w:lineRule="auto"/>
        <w:rPr>
          <w:b/>
          <w:szCs w:val="28"/>
        </w:rPr>
      </w:pPr>
      <w:r>
        <w:rPr>
          <w:b/>
          <w:szCs w:val="28"/>
        </w:rPr>
        <w:t>и требования к конкурсным материалам</w:t>
      </w:r>
    </w:p>
    <w:p w:rsidR="00BF10E0" w:rsidRDefault="00BF10E0" w:rsidP="00BF10E0">
      <w:pPr>
        <w:suppressAutoHyphens/>
        <w:spacing w:line="360" w:lineRule="auto"/>
        <w:ind w:firstLine="709"/>
        <w:jc w:val="both"/>
        <w:rPr>
          <w:b/>
          <w:bCs/>
          <w:szCs w:val="28"/>
        </w:rPr>
      </w:pPr>
      <w:r>
        <w:rPr>
          <w:szCs w:val="28"/>
        </w:rPr>
        <w:t xml:space="preserve">3.1. Для участия в Конкурсенеобходимо подготовить материалы в соответствии с заявленной темой, которые должны быть ориентированы на повышение интереса к теме выборов, в том числе истории выборов и представить их на рассмотрение Конкурсной комиссии в срок </w:t>
      </w:r>
      <w:r>
        <w:rPr>
          <w:b/>
          <w:bCs/>
          <w:szCs w:val="28"/>
        </w:rPr>
        <w:t>до 30 апреля 2017 года.</w:t>
      </w:r>
    </w:p>
    <w:p w:rsidR="00BF10E0" w:rsidRDefault="00BF10E0" w:rsidP="00BF10E0">
      <w:pPr>
        <w:pStyle w:val="2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 Материалы для участия в конкурсе могут создаваться индивидуально или авторским коллективом. </w:t>
      </w:r>
    </w:p>
    <w:p w:rsidR="00BF10E0" w:rsidRDefault="00BF10E0" w:rsidP="00BF10E0">
      <w:pPr>
        <w:pStyle w:val="BodyText21"/>
        <w:widowControl/>
        <w:spacing w:line="360" w:lineRule="auto"/>
        <w:ind w:firstLine="709"/>
        <w:rPr>
          <w:szCs w:val="28"/>
        </w:rPr>
      </w:pPr>
      <w:r>
        <w:rPr>
          <w:szCs w:val="28"/>
        </w:rPr>
        <w:t>3.2. Конкурс проводится для следующих категорий участников:</w:t>
      </w:r>
    </w:p>
    <w:p w:rsidR="00BF10E0" w:rsidRDefault="00BF10E0" w:rsidP="00BF10E0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обучающие общеобразовательных учреждений (1-4 классы);</w:t>
      </w:r>
    </w:p>
    <w:p w:rsidR="00BF10E0" w:rsidRDefault="00BF10E0" w:rsidP="00BF10E0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обучающие общеобразовательных учреждений (5-8 классы);</w:t>
      </w:r>
    </w:p>
    <w:p w:rsidR="00BF10E0" w:rsidRDefault="00BF10E0" w:rsidP="00BF10E0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обучающие общеобразовательных учреждений (9-11 классы);</w:t>
      </w:r>
    </w:p>
    <w:p w:rsidR="00BF10E0" w:rsidRDefault="00BF10E0" w:rsidP="00BF10E0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учащиеся учреждений начального и среднего профессионального образования (1-3 курсы).</w:t>
      </w:r>
    </w:p>
    <w:p w:rsidR="00BF10E0" w:rsidRDefault="00BF10E0" w:rsidP="00BF10E0">
      <w:pPr>
        <w:tabs>
          <w:tab w:val="left" w:pos="0"/>
        </w:tabs>
        <w:spacing w:line="360" w:lineRule="auto"/>
        <w:ind w:firstLine="709"/>
        <w:rPr>
          <w:szCs w:val="28"/>
        </w:rPr>
      </w:pPr>
      <w:r>
        <w:rPr>
          <w:szCs w:val="28"/>
        </w:rPr>
        <w:t>Конкурс проводится по номинациям:</w:t>
      </w:r>
    </w:p>
    <w:p w:rsidR="00BF10E0" w:rsidRDefault="00BF10E0" w:rsidP="00BF10E0">
      <w:pPr>
        <w:tabs>
          <w:tab w:val="left" w:pos="0"/>
        </w:tabs>
        <w:spacing w:line="360" w:lineRule="auto"/>
        <w:ind w:firstLine="709"/>
        <w:rPr>
          <w:szCs w:val="28"/>
        </w:rPr>
      </w:pPr>
      <w:r>
        <w:rPr>
          <w:szCs w:val="28"/>
        </w:rPr>
        <w:t>- «Лучший кроссворд»,</w:t>
      </w:r>
    </w:p>
    <w:p w:rsidR="00BF10E0" w:rsidRDefault="00BF10E0" w:rsidP="00BF10E0">
      <w:pPr>
        <w:tabs>
          <w:tab w:val="left" w:pos="0"/>
        </w:tabs>
        <w:spacing w:line="360" w:lineRule="auto"/>
        <w:ind w:firstLine="709"/>
        <w:rPr>
          <w:szCs w:val="28"/>
        </w:rPr>
      </w:pPr>
      <w:r>
        <w:rPr>
          <w:szCs w:val="28"/>
        </w:rPr>
        <w:t>- «Лучший сканворд»,</w:t>
      </w:r>
    </w:p>
    <w:p w:rsidR="00BF10E0" w:rsidRDefault="00BF10E0" w:rsidP="00BF10E0">
      <w:pPr>
        <w:tabs>
          <w:tab w:val="left" w:pos="0"/>
        </w:tabs>
        <w:spacing w:line="360" w:lineRule="auto"/>
        <w:ind w:firstLine="709"/>
        <w:rPr>
          <w:szCs w:val="28"/>
        </w:rPr>
      </w:pPr>
      <w:r>
        <w:rPr>
          <w:szCs w:val="28"/>
        </w:rPr>
        <w:t>- Лучший  ребус»,</w:t>
      </w:r>
    </w:p>
    <w:p w:rsidR="00BF10E0" w:rsidRDefault="00BF10E0" w:rsidP="00BF10E0">
      <w:pPr>
        <w:tabs>
          <w:tab w:val="left" w:pos="0"/>
        </w:tabs>
        <w:spacing w:line="360" w:lineRule="auto"/>
        <w:ind w:firstLine="709"/>
        <w:rPr>
          <w:szCs w:val="28"/>
        </w:rPr>
      </w:pPr>
      <w:r>
        <w:rPr>
          <w:szCs w:val="28"/>
        </w:rPr>
        <w:t>- «Лучшая головоломка»,</w:t>
      </w:r>
    </w:p>
    <w:p w:rsidR="00BF10E0" w:rsidRDefault="00BF10E0" w:rsidP="00BF10E0">
      <w:pPr>
        <w:tabs>
          <w:tab w:val="left" w:pos="0"/>
        </w:tabs>
        <w:spacing w:line="360" w:lineRule="auto"/>
        <w:ind w:firstLine="709"/>
        <w:rPr>
          <w:szCs w:val="28"/>
        </w:rPr>
      </w:pPr>
      <w:r>
        <w:rPr>
          <w:szCs w:val="28"/>
        </w:rPr>
        <w:t>- «Лучшая шарада».</w:t>
      </w:r>
    </w:p>
    <w:p w:rsidR="00BF10E0" w:rsidRDefault="00BF10E0" w:rsidP="00BF10E0">
      <w:pPr>
        <w:pStyle w:val="BodyText21"/>
        <w:widowControl/>
        <w:spacing w:line="360" w:lineRule="auto"/>
        <w:ind w:firstLine="709"/>
        <w:rPr>
          <w:szCs w:val="28"/>
        </w:rPr>
      </w:pPr>
      <w:r>
        <w:rPr>
          <w:szCs w:val="28"/>
        </w:rPr>
        <w:t>3.3. Для участия в конкурсе необходимо предоставить кроссворд, сканворд, ребус, головоломку, шараду на заданную тему. Количество материалов от одного участника не ограничено.</w:t>
      </w:r>
    </w:p>
    <w:p w:rsidR="00BF10E0" w:rsidRDefault="00BF10E0" w:rsidP="00BF10E0">
      <w:pPr>
        <w:spacing w:line="360" w:lineRule="auto"/>
        <w:ind w:firstLine="720"/>
        <w:jc w:val="both"/>
        <w:rPr>
          <w:szCs w:val="20"/>
        </w:rPr>
      </w:pPr>
      <w:r>
        <w:rPr>
          <w:szCs w:val="28"/>
        </w:rPr>
        <w:t xml:space="preserve">3.4. </w:t>
      </w:r>
      <w:r>
        <w:rPr>
          <w:szCs w:val="20"/>
        </w:rPr>
        <w:t>Для участия в конкурсах подается пакет документов, включающий в себя:</w:t>
      </w:r>
    </w:p>
    <w:p w:rsidR="00BF10E0" w:rsidRDefault="00BF10E0" w:rsidP="00BF10E0">
      <w:pPr>
        <w:spacing w:line="360" w:lineRule="auto"/>
        <w:jc w:val="both"/>
      </w:pPr>
      <w:r>
        <w:rPr>
          <w:szCs w:val="20"/>
        </w:rPr>
        <w:t>- заявка на участие в Конкурсе (</w:t>
      </w:r>
      <w:r>
        <w:rPr>
          <w:i/>
          <w:szCs w:val="20"/>
        </w:rPr>
        <w:t>на бланке учреждения</w:t>
      </w:r>
      <w:r>
        <w:rPr>
          <w:szCs w:val="20"/>
        </w:rPr>
        <w:t xml:space="preserve">), подписанная руководителем учреждения образования (приложение №1). </w:t>
      </w:r>
      <w:r>
        <w:rPr>
          <w:rFonts w:eastAsia="SimSun"/>
          <w:kern w:val="2"/>
          <w:szCs w:val="28"/>
          <w:lang w:eastAsia="hi-IN" w:bidi="hi-IN"/>
        </w:rPr>
        <w:t>Заявка является документом, необходимым для включения работ в список конкурсантов</w:t>
      </w:r>
      <w:r>
        <w:rPr>
          <w:szCs w:val="20"/>
        </w:rPr>
        <w:t>;</w:t>
      </w:r>
    </w:p>
    <w:p w:rsidR="00BF10E0" w:rsidRDefault="00BF10E0" w:rsidP="00BF10E0">
      <w:pPr>
        <w:pStyle w:val="ac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титульный лист каждой конкурсной работы (приложение №2);</w:t>
      </w:r>
    </w:p>
    <w:p w:rsidR="00BF10E0" w:rsidRDefault="00BF10E0" w:rsidP="00BF10E0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 конкурсная работа, которая должна быть выполнен на листах формата А4</w:t>
      </w:r>
      <w:r>
        <w:rPr>
          <w:szCs w:val="20"/>
        </w:rPr>
        <w:t>в одном экземпляре, а также на электронных носителях (</w:t>
      </w:r>
      <w:r>
        <w:rPr>
          <w:szCs w:val="20"/>
          <w:lang w:val="en-US"/>
        </w:rPr>
        <w:t>CD</w:t>
      </w:r>
      <w:r>
        <w:rPr>
          <w:szCs w:val="20"/>
        </w:rPr>
        <w:t xml:space="preserve">-, DVD-диск, </w:t>
      </w:r>
      <w:r>
        <w:rPr>
          <w:szCs w:val="20"/>
          <w:lang w:val="en-US"/>
        </w:rPr>
        <w:t>USB</w:t>
      </w:r>
      <w:r>
        <w:rPr>
          <w:szCs w:val="20"/>
        </w:rPr>
        <w:t>-накопитель)</w:t>
      </w:r>
      <w:r>
        <w:rPr>
          <w:szCs w:val="28"/>
        </w:rPr>
        <w:t xml:space="preserve">. </w:t>
      </w:r>
    </w:p>
    <w:p w:rsidR="00BF10E0" w:rsidRDefault="00BF10E0" w:rsidP="00BF10E0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 одном листе располагается незаполненная схема кроссворда (сканворда, ребуса), на втором – вопросы, на третьем - ответы и заполненный кроссворд (ребус). Слова, содержащиеся в ответах, должны быть в единственном числе и именительном падеже. кроссворда (сканворда,) – не менее 20 слов. Объем ребуса ( головоломки) – не менее 10 слов.</w:t>
      </w:r>
    </w:p>
    <w:p w:rsidR="00BF10E0" w:rsidRDefault="00BF10E0" w:rsidP="00BF10E0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При обнаружении правовых ошибок либо технических недочетов в конкурсной работе конкурсная комиссия вправе рекомендовать участнику Конкурса доработать представленный материал в пределах срока проведения Конкурса.</w:t>
      </w:r>
    </w:p>
    <w:p w:rsidR="00BF10E0" w:rsidRDefault="00BF10E0" w:rsidP="00BF10E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3.6. Один участник (авторский коллектив) может представить на конкурс не более двух конкурсных работ. </w:t>
      </w:r>
    </w:p>
    <w:p w:rsidR="00BF10E0" w:rsidRDefault="00BF10E0" w:rsidP="00BF10E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3.7. На Конкурс не принимаются работы, содержащие предвыборную агитацию, носящие рекламный характер, нарушающие права и достоинство граждан, не соответствующие общеустановленным нормам морали и нравственности.</w:t>
      </w:r>
    </w:p>
    <w:p w:rsidR="00BF10E0" w:rsidRDefault="00BF10E0" w:rsidP="00BF10E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3.8. К конкурсу не допускаются и не рассматриваются работы идентичные работам, представленным в прошлых годах при проведении аналогичных конкурсов, а также работы, оформленные без учета требований Положения о Конкурсе к изготовлению, оформлению и представлению конкурсных работ. </w:t>
      </w:r>
    </w:p>
    <w:p w:rsidR="00BF10E0" w:rsidRDefault="00BF10E0" w:rsidP="00BF10E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3.9. Работы, представленные на Конкурс, не рецензируются и не возвращаются. Направление участником Конкурса своей работы означает согласие автора на использование представленных им работ и материалов территориальной избирательной комиссией города Ливны по собственному усмотрению в некоммерческих целях </w:t>
      </w:r>
      <w:r>
        <w:rPr>
          <w:rFonts w:eastAsia="SimSun"/>
          <w:kern w:val="2"/>
          <w:szCs w:val="28"/>
          <w:lang w:eastAsia="hi-IN" w:bidi="hi-IN"/>
        </w:rPr>
        <w:t xml:space="preserve">(размещение в сети «Интернет», использование в печатных изданиях, </w:t>
      </w:r>
      <w:r>
        <w:rPr>
          <w:szCs w:val="28"/>
        </w:rPr>
        <w:t xml:space="preserve">тиражирование и иное распространение). А также работы могут быть выставлены в </w:t>
      </w:r>
      <w:r>
        <w:rPr>
          <w:szCs w:val="28"/>
        </w:rPr>
        <w:lastRenderedPageBreak/>
        <w:t>территориальной избирательной комиссии или на избирательных участках в день голосования по месту жительства участников Конкурса.</w:t>
      </w:r>
    </w:p>
    <w:p w:rsidR="00BF10E0" w:rsidRDefault="00BF10E0" w:rsidP="00BF10E0">
      <w:pPr>
        <w:suppressAutoHyphens/>
        <w:spacing w:line="360" w:lineRule="auto"/>
        <w:ind w:firstLine="709"/>
        <w:contextualSpacing/>
        <w:jc w:val="both"/>
        <w:rPr>
          <w:rFonts w:eastAsia="SimSun"/>
          <w:kern w:val="2"/>
          <w:szCs w:val="28"/>
          <w:lang w:eastAsia="hi-IN" w:bidi="hi-IN"/>
        </w:rPr>
      </w:pPr>
      <w:r>
        <w:rPr>
          <w:szCs w:val="28"/>
        </w:rPr>
        <w:t>3.10. В конкурсных работах не допускается заимствование полное или частичное уже существующих работ.</w:t>
      </w:r>
      <w:r>
        <w:rPr>
          <w:rFonts w:eastAsia="SimSun"/>
          <w:kern w:val="2"/>
          <w:szCs w:val="28"/>
          <w:lang w:eastAsia="hi-IN" w:bidi="hi-IN"/>
        </w:rPr>
        <w:t xml:space="preserve"> Каждый участник гарантирует, что является автором предоставляемой к участию в конкурсе работы. Участники гарантируют, что работы не нарушают и не будут нарушать права на интеллектуальную собственность третьих лиц. В случае нарушения этого требования, участники обязуются возместить организаторам все понесенные убытки, в том числе все судебные расходы и расходы, понесенные в связи с защитой организаторами своих прав.</w:t>
      </w:r>
    </w:p>
    <w:p w:rsidR="00BF10E0" w:rsidRDefault="00BF10E0" w:rsidP="00BF10E0">
      <w:pPr>
        <w:suppressAutoHyphens/>
        <w:spacing w:line="360" w:lineRule="auto"/>
        <w:ind w:firstLine="709"/>
        <w:contextualSpacing/>
        <w:jc w:val="both"/>
        <w:rPr>
          <w:rFonts w:eastAsia="SimSun"/>
          <w:kern w:val="2"/>
          <w:szCs w:val="28"/>
          <w:lang w:eastAsia="hi-IN" w:bidi="hi-IN"/>
        </w:rPr>
      </w:pPr>
      <w:r>
        <w:rPr>
          <w:rFonts w:eastAsia="SimSun"/>
          <w:kern w:val="2"/>
          <w:szCs w:val="28"/>
          <w:lang w:eastAsia="hi-IN" w:bidi="hi-IN"/>
        </w:rPr>
        <w:t>3.11 Работы, не предоставленные в электронном виде, к участию в конкурсе не допускаются.</w:t>
      </w:r>
    </w:p>
    <w:p w:rsidR="00BF10E0" w:rsidRDefault="00BF10E0" w:rsidP="00BF10E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3.12. Конкурсные работы с нарушением требований настоящего Положения к участию в конкурсе не допускаются. </w:t>
      </w:r>
    </w:p>
    <w:p w:rsidR="00BF10E0" w:rsidRDefault="00BF10E0" w:rsidP="00BF10E0">
      <w:pPr>
        <w:spacing w:line="360" w:lineRule="auto"/>
        <w:ind w:firstLine="709"/>
        <w:jc w:val="both"/>
        <w:rPr>
          <w:szCs w:val="28"/>
        </w:rPr>
      </w:pPr>
    </w:p>
    <w:p w:rsidR="00BF10E0" w:rsidRDefault="00BF10E0" w:rsidP="00BF10E0">
      <w:pPr>
        <w:spacing w:line="360" w:lineRule="auto"/>
        <w:rPr>
          <w:b/>
          <w:szCs w:val="28"/>
        </w:rPr>
      </w:pPr>
      <w:r>
        <w:rPr>
          <w:b/>
          <w:szCs w:val="28"/>
        </w:rPr>
        <w:t>4. Порядок проведения конкурса</w:t>
      </w:r>
    </w:p>
    <w:p w:rsidR="00BF10E0" w:rsidRDefault="00BF10E0" w:rsidP="00BF10E0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4.1. Подготовку и проведение Конкурса осуществляет организационный комитет, сформированный из представителей территориальной избирательной комиссии города Ливны и управления общего образования администрации города Ливны. Для информационной поддержки проведения Конкурса приглашаются средства массовой информации города Ливны.</w:t>
      </w:r>
    </w:p>
    <w:p w:rsidR="00BF10E0" w:rsidRDefault="00BF10E0" w:rsidP="00BF10E0">
      <w:pPr>
        <w:tabs>
          <w:tab w:val="num" w:pos="0"/>
        </w:tabs>
        <w:spacing w:line="360" w:lineRule="auto"/>
        <w:ind w:firstLine="709"/>
        <w:rPr>
          <w:szCs w:val="28"/>
        </w:rPr>
      </w:pPr>
      <w:r>
        <w:rPr>
          <w:szCs w:val="28"/>
        </w:rPr>
        <w:t>4.2. Задачи Оргкомитета:</w:t>
      </w:r>
    </w:p>
    <w:p w:rsidR="00BF10E0" w:rsidRDefault="00BF10E0" w:rsidP="00BF10E0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доведение Положения о проведении Конкурса до сведения представителей образовательных учреждений, молодежных общественных организаций и всех заинтересованных лиц;</w:t>
      </w:r>
    </w:p>
    <w:p w:rsidR="00BF10E0" w:rsidRDefault="00BF10E0" w:rsidP="00BF10E0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прием заявок участников Конкурса; </w:t>
      </w:r>
    </w:p>
    <w:p w:rsidR="00BF10E0" w:rsidRDefault="00BF10E0" w:rsidP="00BF10E0">
      <w:pPr>
        <w:tabs>
          <w:tab w:val="left" w:pos="0"/>
        </w:tabs>
        <w:spacing w:line="360" w:lineRule="auto"/>
        <w:ind w:firstLine="709"/>
        <w:rPr>
          <w:szCs w:val="28"/>
        </w:rPr>
      </w:pPr>
      <w:r>
        <w:rPr>
          <w:szCs w:val="28"/>
        </w:rPr>
        <w:t>- создание  условий для работы конкурсной комиссии;</w:t>
      </w:r>
    </w:p>
    <w:p w:rsidR="00BF10E0" w:rsidRDefault="00BF10E0" w:rsidP="00BF10E0">
      <w:pPr>
        <w:tabs>
          <w:tab w:val="left" w:pos="0"/>
        </w:tabs>
        <w:spacing w:line="360" w:lineRule="auto"/>
        <w:ind w:firstLine="709"/>
        <w:rPr>
          <w:szCs w:val="28"/>
        </w:rPr>
      </w:pPr>
      <w:r>
        <w:rPr>
          <w:szCs w:val="28"/>
        </w:rPr>
        <w:t>- обеспечение условий для проведения Конкурса.</w:t>
      </w:r>
    </w:p>
    <w:p w:rsidR="00BF10E0" w:rsidRDefault="00BF10E0" w:rsidP="00BF10E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4.3. Конкурс проводится в период с 1 февраля по 20 мая 2017 года.</w:t>
      </w:r>
    </w:p>
    <w:p w:rsidR="00BF10E0" w:rsidRDefault="00BF10E0" w:rsidP="00BF10E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4.4. Конкурсные материалы направляются в территориальную избирательную комиссию города Ливны в срок </w:t>
      </w:r>
      <w:r>
        <w:rPr>
          <w:b/>
          <w:szCs w:val="28"/>
          <w:u w:val="single"/>
        </w:rPr>
        <w:t>до 30 апреля 2017</w:t>
      </w:r>
      <w:r>
        <w:rPr>
          <w:szCs w:val="28"/>
        </w:rPr>
        <w:t xml:space="preserve"> года по адресу: Орловская обл., г. Ливны, ул. Ленина, д. 7, каб. 10, контактные телефоны: 7-25-17, 8-910-304-39-32, е-</w:t>
      </w:r>
      <w:r>
        <w:rPr>
          <w:szCs w:val="28"/>
          <w:lang w:val="en-US"/>
        </w:rPr>
        <w:t>mail</w:t>
      </w:r>
      <w:r>
        <w:rPr>
          <w:szCs w:val="28"/>
        </w:rPr>
        <w:t>: 57</w:t>
      </w:r>
      <w:r>
        <w:rPr>
          <w:szCs w:val="28"/>
          <w:lang w:val="en-US"/>
        </w:rPr>
        <w:t>t</w:t>
      </w:r>
      <w:r>
        <w:rPr>
          <w:szCs w:val="28"/>
        </w:rPr>
        <w:t>012@</w:t>
      </w:r>
      <w:r>
        <w:rPr>
          <w:szCs w:val="28"/>
          <w:lang w:val="en-US"/>
        </w:rPr>
        <w:t>ik</w:t>
      </w:r>
      <w:r>
        <w:rPr>
          <w:szCs w:val="28"/>
        </w:rPr>
        <w:t>57.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BF10E0" w:rsidRDefault="00BF10E0" w:rsidP="00BF10E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4.5.Для подведения итогов конкурса создается конкурсная комиссия, в состав которой входят представители территориальной избирательной комиссии города Ливны, управления общего образования и отдела по делам молодежи администрации города Ливны, представителей средств массовой информации (по согласованию). Состав конкурсной комиссии утверждается территориальной избирательной комиссией города Ливны. </w:t>
      </w:r>
    </w:p>
    <w:p w:rsidR="00BF10E0" w:rsidRDefault="00BF10E0" w:rsidP="00BF10E0">
      <w:pPr>
        <w:spacing w:line="360" w:lineRule="auto"/>
        <w:ind w:firstLine="708"/>
        <w:jc w:val="both"/>
        <w:rPr>
          <w:rFonts w:eastAsia="SimSun"/>
          <w:kern w:val="2"/>
          <w:szCs w:val="28"/>
          <w:lang w:eastAsia="hi-IN" w:bidi="hi-IN"/>
        </w:rPr>
      </w:pPr>
      <w:r>
        <w:rPr>
          <w:szCs w:val="28"/>
        </w:rPr>
        <w:t xml:space="preserve">4.6. Представленные на Конкурс работы оцениваются по пятибальной системе (от 1-5 баллов). </w:t>
      </w:r>
      <w:r>
        <w:rPr>
          <w:rFonts w:eastAsia="SimSun"/>
          <w:kern w:val="2"/>
          <w:szCs w:val="28"/>
          <w:lang w:eastAsia="hi-IN" w:bidi="hi-IN"/>
        </w:rPr>
        <w:t>Оценка работы состоит из суммы содержательной и технической оценок:</w:t>
      </w:r>
    </w:p>
    <w:p w:rsidR="00BF10E0" w:rsidRDefault="00BF10E0" w:rsidP="00BF10E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соответствие работы тематике Конкурса, а также целям и задачам Конкурса;</w:t>
      </w:r>
    </w:p>
    <w:p w:rsidR="00BF10E0" w:rsidRDefault="00BF10E0" w:rsidP="00BF10E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актуальность и практическая значимость конкурсной работы (возможность практического применения в области образования для получения знаний или проверки уровня знаний по вопросам избирательного права и избирательного процесса);</w:t>
      </w:r>
    </w:p>
    <w:p w:rsidR="00BF10E0" w:rsidRDefault="00BF10E0" w:rsidP="00BF10E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– </w:t>
      </w:r>
      <w:r>
        <w:rPr>
          <w:spacing w:val="-2"/>
          <w:szCs w:val="28"/>
        </w:rPr>
        <w:t>возможность использования работы широким кругом лиц для получения знаний по избирательному праву и избирательному процессу</w:t>
      </w:r>
      <w:r>
        <w:rPr>
          <w:szCs w:val="28"/>
        </w:rPr>
        <w:t xml:space="preserve">; </w:t>
      </w:r>
    </w:p>
    <w:p w:rsidR="00BF10E0" w:rsidRDefault="00BF10E0" w:rsidP="00BF10E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грамотность (следование правилам и нормам русского языка);</w:t>
      </w:r>
    </w:p>
    <w:p w:rsidR="00BF10E0" w:rsidRDefault="00BF10E0" w:rsidP="00BF10E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дизайн (яркость, зрелищность и оригинальность оформления, стилевое единство, соответствие оформления содержанию);</w:t>
      </w:r>
    </w:p>
    <w:p w:rsidR="00BF10E0" w:rsidRDefault="00BF10E0" w:rsidP="00BF10E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– </w:t>
      </w:r>
      <w:r>
        <w:rPr>
          <w:bCs/>
          <w:szCs w:val="28"/>
        </w:rPr>
        <w:t>знание избирательного законодательства</w:t>
      </w:r>
    </w:p>
    <w:p w:rsidR="00BF10E0" w:rsidRDefault="00BF10E0" w:rsidP="00BF10E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– художественный аспект (выразительность работы и </w:t>
      </w:r>
      <w:r>
        <w:rPr>
          <w:bCs/>
          <w:szCs w:val="28"/>
        </w:rPr>
        <w:t>качество оформления),</w:t>
      </w:r>
      <w:r>
        <w:rPr>
          <w:rFonts w:eastAsia="SimSun"/>
          <w:kern w:val="2"/>
          <w:szCs w:val="28"/>
          <w:lang w:eastAsia="hi-IN" w:bidi="hi-IN"/>
        </w:rPr>
        <w:t xml:space="preserve"> эстетичность </w:t>
      </w:r>
      <w:r>
        <w:rPr>
          <w:bCs/>
          <w:szCs w:val="28"/>
        </w:rPr>
        <w:t>представленных материалов</w:t>
      </w:r>
      <w:r>
        <w:rPr>
          <w:szCs w:val="28"/>
        </w:rPr>
        <w:t>;</w:t>
      </w:r>
    </w:p>
    <w:p w:rsidR="00BF10E0" w:rsidRDefault="00BF10E0" w:rsidP="00BF10E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– </w:t>
      </w:r>
      <w:r>
        <w:rPr>
          <w:spacing w:val="-2"/>
          <w:szCs w:val="28"/>
        </w:rPr>
        <w:t>направленность на повышение электоральной активности избирателей;</w:t>
      </w:r>
    </w:p>
    <w:p w:rsidR="00BF10E0" w:rsidRDefault="00BF10E0" w:rsidP="00BF10E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побуждение к участию в голосовании избирателей в целом и молодежи в частности;</w:t>
      </w:r>
    </w:p>
    <w:p w:rsidR="00BF10E0" w:rsidRDefault="00BF10E0" w:rsidP="00BF10E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– соответствие традиционному регламенту составления кроссвордов (сканвордов, ребусов, головоломок и шарад);</w:t>
      </w:r>
    </w:p>
    <w:p w:rsidR="00BF10E0" w:rsidRDefault="00BF10E0" w:rsidP="00BF10E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творческий подход к созданию конкурсной работы;</w:t>
      </w:r>
    </w:p>
    <w:p w:rsidR="00BF10E0" w:rsidRDefault="00BF10E0" w:rsidP="00BF10E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уникальность и содержательность</w:t>
      </w:r>
    </w:p>
    <w:p w:rsidR="00BF10E0" w:rsidRDefault="00BF10E0" w:rsidP="00BF10E0">
      <w:pPr>
        <w:suppressAutoHyphens/>
        <w:spacing w:line="360" w:lineRule="auto"/>
        <w:ind w:firstLine="708"/>
        <w:jc w:val="both"/>
        <w:rPr>
          <w:rFonts w:eastAsia="SimSun"/>
          <w:kern w:val="2"/>
          <w:szCs w:val="28"/>
          <w:lang w:eastAsia="hi-IN" w:bidi="hi-IN"/>
        </w:rPr>
      </w:pPr>
      <w:r>
        <w:rPr>
          <w:szCs w:val="28"/>
        </w:rPr>
        <w:t xml:space="preserve">– </w:t>
      </w:r>
      <w:r>
        <w:rPr>
          <w:rFonts w:eastAsia="SimSun"/>
          <w:kern w:val="2"/>
          <w:szCs w:val="28"/>
          <w:lang w:eastAsia="hi-IN" w:bidi="hi-IN"/>
        </w:rPr>
        <w:t xml:space="preserve">уровень владения специальными выразительными средствами и </w:t>
      </w:r>
      <w:r>
        <w:rPr>
          <w:szCs w:val="28"/>
        </w:rPr>
        <w:t>уровень использования возможностей компьютерных программ</w:t>
      </w:r>
      <w:r>
        <w:rPr>
          <w:rFonts w:eastAsia="SimSun"/>
          <w:kern w:val="2"/>
          <w:szCs w:val="28"/>
          <w:lang w:eastAsia="hi-IN" w:bidi="hi-IN"/>
        </w:rPr>
        <w:t>,</w:t>
      </w:r>
    </w:p>
    <w:p w:rsidR="00BF10E0" w:rsidRDefault="00BF10E0" w:rsidP="00BF10E0">
      <w:pPr>
        <w:tabs>
          <w:tab w:val="num" w:pos="0"/>
          <w:tab w:val="left" w:pos="720"/>
        </w:tabs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эмоциональная выразительность;</w:t>
      </w:r>
    </w:p>
    <w:p w:rsidR="00BF10E0" w:rsidRDefault="00BF10E0" w:rsidP="00BF10E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яркость и оригинальность подачи материала;</w:t>
      </w:r>
    </w:p>
    <w:p w:rsidR="00BF10E0" w:rsidRDefault="00BF10E0" w:rsidP="00BF10E0">
      <w:pPr>
        <w:pStyle w:val="14-15"/>
        <w:spacing w:after="0" w:line="36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наличие конкурсных материалов в полном объеме.</w:t>
      </w:r>
    </w:p>
    <w:p w:rsidR="00BF10E0" w:rsidRDefault="00BF10E0" w:rsidP="00BF10E0">
      <w:pPr>
        <w:spacing w:line="360" w:lineRule="auto"/>
        <w:rPr>
          <w:b/>
          <w:szCs w:val="28"/>
        </w:rPr>
      </w:pPr>
    </w:p>
    <w:p w:rsidR="00BF10E0" w:rsidRDefault="00BF10E0" w:rsidP="00BF10E0">
      <w:pPr>
        <w:spacing w:line="360" w:lineRule="auto"/>
        <w:rPr>
          <w:b/>
          <w:szCs w:val="28"/>
        </w:rPr>
      </w:pPr>
      <w:r>
        <w:rPr>
          <w:b/>
          <w:szCs w:val="28"/>
        </w:rPr>
        <w:t>5. Подведение итогов Конкурса и награждение победителей</w:t>
      </w:r>
    </w:p>
    <w:p w:rsidR="00BF10E0" w:rsidRDefault="00BF10E0" w:rsidP="00BF10E0">
      <w:pPr>
        <w:spacing w:line="360" w:lineRule="auto"/>
        <w:rPr>
          <w:b/>
          <w:szCs w:val="28"/>
        </w:rPr>
      </w:pPr>
    </w:p>
    <w:p w:rsidR="00BF10E0" w:rsidRDefault="00BF10E0" w:rsidP="00BF10E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5.1. Итоги Конкурса подводит конкурсная комиссия до 20 мая 2017 года. К рассмотрению и оценке работ могут привлекаться специалисты-эксперты.</w:t>
      </w:r>
    </w:p>
    <w:p w:rsidR="00BF10E0" w:rsidRDefault="00BF10E0" w:rsidP="00BF10E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5.2. При регистрации поступивших на Конкурс материалов им присваивается анонимный номер. При рассмотрении и оценке поступивших работ фамилии и иные данные авторов членам Конкурсной комиссии не сообщаются.</w:t>
      </w:r>
    </w:p>
    <w:p w:rsidR="00BF10E0" w:rsidRDefault="00BF10E0" w:rsidP="00BF10E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5.3. Представленные материалы оцениваются каждым членом конкурсной комиссии по пятибалльной системе по критериям, указанным в пункте 4.6 настоящего Положения. Максимальное количество баллов – 80.</w:t>
      </w:r>
    </w:p>
    <w:p w:rsidR="00BF10E0" w:rsidRDefault="00BF10E0" w:rsidP="00BF10E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5.4. Победители Конкурса определяются в каждой категории и номинации по сумме баллов, выставленных конкурсной комиссией. Победителями считаются участники, набравшие наибольшее количество баллов.</w:t>
      </w:r>
    </w:p>
    <w:p w:rsidR="00BF10E0" w:rsidRDefault="00BF10E0" w:rsidP="00BF10E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5.5. Конкурсная комиссия вправе не определять победителя, а также поощрить в любой категории или номинации автора наиболее оригинальной работы.</w:t>
      </w:r>
    </w:p>
    <w:p w:rsidR="00BF10E0" w:rsidRDefault="00BF10E0" w:rsidP="00BF10E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5.6. Решение Конкурсной комиссии принимается простым большинством голосов от числа ее членов, присутствующих на заседании. При равенстве голосов голос председателя Конкурсной комиссии является решающим. </w:t>
      </w:r>
    </w:p>
    <w:p w:rsidR="00BF10E0" w:rsidRDefault="00BF10E0" w:rsidP="00BF10E0">
      <w:pPr>
        <w:pStyle w:val="ac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Заседание конкурсной комиссии считается правомочным, если в нем принимает участие простое большинство ее членов. Результаты голосования и решение конкурсной комиссии заносятся в протокол, который подписывают председатель и секретарь конкурсной комиссии. </w:t>
      </w:r>
    </w:p>
    <w:p w:rsidR="00BF10E0" w:rsidRDefault="00BF10E0" w:rsidP="00BF10E0">
      <w:pPr>
        <w:pStyle w:val="ac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Конкурсная комиссия представляет протокол и предложения по определению победителей Конкурса в территориальную избирательную комиссии города Ливны, которая подводит итоги в мае 2017 года. Территориальная избирательная комиссия города Ливны вправе по предложению конкурсной комиссии учредить дополнительные номинации по результатам рассмотрения представленных на Конкурс материалов. </w:t>
      </w:r>
    </w:p>
    <w:p w:rsidR="00BF10E0" w:rsidRDefault="00BF10E0" w:rsidP="00BF10E0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Конкурсная комиссия вправе принять решение о признании конкурсных материалов не соответствующими условиям Конкурса, что отражается в протоколе. </w:t>
      </w:r>
    </w:p>
    <w:p w:rsidR="00BF10E0" w:rsidRDefault="00BF10E0" w:rsidP="00BF10E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5.10. Победители и призеры Конкурса награждаются Благодарностями и благодарственными письмами территориальной избирательной комиссии города Ливны и сувенирами. </w:t>
      </w:r>
    </w:p>
    <w:p w:rsidR="00BF10E0" w:rsidRDefault="00BF10E0" w:rsidP="00BF10E0">
      <w:pPr>
        <w:tabs>
          <w:tab w:val="left" w:pos="935"/>
          <w:tab w:val="left" w:pos="1122"/>
        </w:tabs>
        <w:suppressAutoHyphens/>
        <w:spacing w:line="360" w:lineRule="auto"/>
        <w:ind w:firstLine="709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>5.11. Всем участникам вручаются Сертификаты участников Конкурса.</w:t>
      </w:r>
    </w:p>
    <w:p w:rsidR="00BF10E0" w:rsidRDefault="00BF10E0" w:rsidP="00BF10E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5.12. Преподавателям, осуществлявшим руководство при создании конкурсных материалов, победивших в конкурсе,  выдаются Сертификаты за подготовку победителей Конкурса.</w:t>
      </w:r>
    </w:p>
    <w:p w:rsidR="00BF10E0" w:rsidRDefault="00BF10E0" w:rsidP="00BF10E0">
      <w:pPr>
        <w:spacing w:line="360" w:lineRule="auto"/>
      </w:pPr>
    </w:p>
    <w:p w:rsidR="00BF10E0" w:rsidRDefault="00BF10E0" w:rsidP="00BF10E0">
      <w:pPr>
        <w:spacing w:line="288" w:lineRule="auto"/>
        <w:rPr>
          <w:bCs/>
          <w:kern w:val="36"/>
          <w:szCs w:val="28"/>
        </w:rPr>
      </w:pPr>
      <w:r>
        <w:rPr>
          <w:bCs/>
          <w:kern w:val="36"/>
          <w:szCs w:val="28"/>
        </w:rPr>
        <w:br w:type="page"/>
      </w:r>
    </w:p>
    <w:p w:rsidR="00BF10E0" w:rsidRDefault="00BF10E0" w:rsidP="00BF10E0">
      <w:pPr>
        <w:ind w:left="4321"/>
        <w:rPr>
          <w:sz w:val="24"/>
        </w:rPr>
      </w:pPr>
      <w:r>
        <w:rPr>
          <w:sz w:val="24"/>
        </w:rPr>
        <w:lastRenderedPageBreak/>
        <w:t>Приложение №1</w:t>
      </w:r>
    </w:p>
    <w:p w:rsidR="00BF10E0" w:rsidRDefault="00BF10E0" w:rsidP="00BF10E0">
      <w:pPr>
        <w:ind w:left="4321"/>
        <w:rPr>
          <w:sz w:val="24"/>
        </w:rPr>
      </w:pPr>
      <w:r>
        <w:rPr>
          <w:sz w:val="24"/>
        </w:rPr>
        <w:t>к Положению о проведении Конкурса среди учащихся учреждений общего, начального и среднего профессионального образования на лучший кроссворд, сканворд, ребус, головоломку, шараду «Выборы? Выборы!»</w:t>
      </w:r>
    </w:p>
    <w:p w:rsidR="00BF10E0" w:rsidRDefault="00BF10E0" w:rsidP="00BF10E0">
      <w:pPr>
        <w:jc w:val="both"/>
        <w:rPr>
          <w:szCs w:val="28"/>
        </w:rPr>
      </w:pPr>
    </w:p>
    <w:p w:rsidR="00BF10E0" w:rsidRDefault="00BF10E0" w:rsidP="00BF10E0">
      <w:pPr>
        <w:ind w:left="3969"/>
        <w:jc w:val="both"/>
        <w:rPr>
          <w:szCs w:val="28"/>
        </w:rPr>
      </w:pPr>
    </w:p>
    <w:p w:rsidR="00BF10E0" w:rsidRDefault="00BF10E0" w:rsidP="00BF10E0">
      <w:pPr>
        <w:ind w:left="3969"/>
        <w:jc w:val="both"/>
        <w:rPr>
          <w:szCs w:val="28"/>
        </w:rPr>
      </w:pPr>
      <w:r>
        <w:rPr>
          <w:szCs w:val="28"/>
        </w:rPr>
        <w:t>В оргкомитет Конкурса среди учащихся учреждений общего, начального и среднего профессионального образования на лучший кроссворд, сканворд, ребус, головоломку, шараду «Выборы? Выборы!»</w:t>
      </w:r>
    </w:p>
    <w:p w:rsidR="00BF10E0" w:rsidRDefault="00BF10E0" w:rsidP="00BF10E0">
      <w:pPr>
        <w:jc w:val="both"/>
        <w:rPr>
          <w:szCs w:val="28"/>
        </w:rPr>
      </w:pPr>
    </w:p>
    <w:p w:rsidR="00BF10E0" w:rsidRDefault="00BF10E0" w:rsidP="00BF10E0">
      <w:pPr>
        <w:jc w:val="both"/>
        <w:rPr>
          <w:szCs w:val="28"/>
        </w:rPr>
      </w:pPr>
    </w:p>
    <w:p w:rsidR="00BF10E0" w:rsidRDefault="00BF10E0" w:rsidP="00BF10E0">
      <w:pPr>
        <w:rPr>
          <w:b/>
          <w:szCs w:val="28"/>
        </w:rPr>
      </w:pPr>
      <w:r>
        <w:rPr>
          <w:b/>
          <w:szCs w:val="28"/>
        </w:rPr>
        <w:t>Заявка</w:t>
      </w:r>
    </w:p>
    <w:p w:rsidR="00BF10E0" w:rsidRDefault="00BF10E0" w:rsidP="00BF10E0">
      <w:pPr>
        <w:rPr>
          <w:b/>
          <w:szCs w:val="28"/>
        </w:rPr>
      </w:pPr>
      <w:r>
        <w:rPr>
          <w:b/>
          <w:szCs w:val="28"/>
        </w:rPr>
        <w:t xml:space="preserve">для участия в Конкурсе среди учащихся учреждений общего, начального и среднего профессионального образования на лучший кроссворд, сканворд, ребус, головоломку, шараду «Выборы? Выборы!» </w:t>
      </w:r>
    </w:p>
    <w:p w:rsidR="00BF10E0" w:rsidRDefault="00BF10E0" w:rsidP="00BF10E0">
      <w:pPr>
        <w:spacing w:line="360" w:lineRule="auto"/>
        <w:jc w:val="both"/>
        <w:rPr>
          <w:szCs w:val="28"/>
        </w:rPr>
      </w:pPr>
    </w:p>
    <w:p w:rsidR="00BF10E0" w:rsidRDefault="00BF10E0" w:rsidP="00BF10E0">
      <w:pPr>
        <w:spacing w:line="360" w:lineRule="auto"/>
        <w:jc w:val="both"/>
        <w:rPr>
          <w:szCs w:val="28"/>
        </w:rPr>
      </w:pPr>
    </w:p>
    <w:p w:rsidR="00BF10E0" w:rsidRDefault="00BF10E0" w:rsidP="00BF10E0">
      <w:pPr>
        <w:spacing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Направляем Вам работы для участия в Конкурсе </w:t>
      </w:r>
      <w:r>
        <w:rPr>
          <w:szCs w:val="28"/>
        </w:rPr>
        <w:t xml:space="preserve">среди учащихся учреждений общего, начального и среднего профессионального образования на лучший кроссворд, сканворд, ребус, головоломку, шараду «Выборы? Выборы!» 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1272"/>
        <w:gridCol w:w="1108"/>
        <w:gridCol w:w="1700"/>
        <w:gridCol w:w="991"/>
        <w:gridCol w:w="1842"/>
        <w:gridCol w:w="2126"/>
      </w:tblGrid>
      <w:tr w:rsidR="00BF10E0" w:rsidTr="00E746C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0E0" w:rsidRDefault="00BF10E0" w:rsidP="00E746C0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№</w:t>
            </w:r>
          </w:p>
          <w:p w:rsidR="00BF10E0" w:rsidRDefault="00BF10E0" w:rsidP="00E746C0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п/п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0E0" w:rsidRDefault="00BF10E0" w:rsidP="00E746C0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Фамилия, имя, отчество участника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0E0" w:rsidRDefault="00BF10E0" w:rsidP="00E746C0">
            <w:pPr>
              <w:ind w:left="-133" w:right="-108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Дата рождения участника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0E0" w:rsidRDefault="00BF10E0" w:rsidP="00E746C0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Контактный телефон 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0E0" w:rsidRDefault="00BF10E0" w:rsidP="00E746C0">
            <w:pPr>
              <w:ind w:left="-108" w:right="-108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Класс (группа, курс)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0E0" w:rsidRDefault="00BF10E0" w:rsidP="00E746C0">
            <w:pPr>
              <w:ind w:left="-108" w:right="-108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Адрес образовательного учреждения полностью, телефон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0E0" w:rsidRDefault="00BF10E0" w:rsidP="00E746C0">
            <w:pPr>
              <w:ind w:left="-108" w:right="-108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Ф.И.О педагога, контактный телефон (сотовый)</w:t>
            </w:r>
          </w:p>
        </w:tc>
      </w:tr>
      <w:tr w:rsidR="00BF10E0" w:rsidTr="00E746C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E0" w:rsidRDefault="00BF10E0" w:rsidP="00E746C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0" w:rsidRDefault="00BF10E0" w:rsidP="00E746C0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0" w:rsidRDefault="00BF10E0" w:rsidP="00E746C0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0" w:rsidRDefault="00BF10E0" w:rsidP="00E746C0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0" w:rsidRDefault="00BF10E0" w:rsidP="00E746C0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0" w:rsidRDefault="00BF10E0" w:rsidP="00E746C0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0" w:rsidRDefault="00BF10E0" w:rsidP="00E746C0">
            <w:pPr>
              <w:rPr>
                <w:color w:val="000000"/>
                <w:szCs w:val="28"/>
                <w:lang w:eastAsia="en-US"/>
              </w:rPr>
            </w:pPr>
          </w:p>
        </w:tc>
      </w:tr>
      <w:tr w:rsidR="00BF10E0" w:rsidTr="00E746C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E0" w:rsidRDefault="00BF10E0" w:rsidP="00E746C0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0" w:rsidRDefault="00BF10E0" w:rsidP="00E746C0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0" w:rsidRDefault="00BF10E0" w:rsidP="00E746C0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0" w:rsidRDefault="00BF10E0" w:rsidP="00E746C0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0" w:rsidRDefault="00BF10E0" w:rsidP="00E746C0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0" w:rsidRDefault="00BF10E0" w:rsidP="00E746C0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0" w:rsidRDefault="00BF10E0" w:rsidP="00E746C0">
            <w:pPr>
              <w:rPr>
                <w:color w:val="000000"/>
                <w:szCs w:val="28"/>
                <w:lang w:eastAsia="en-US"/>
              </w:rPr>
            </w:pPr>
          </w:p>
        </w:tc>
      </w:tr>
    </w:tbl>
    <w:p w:rsidR="00BF10E0" w:rsidRDefault="00BF10E0" w:rsidP="00BF10E0">
      <w:pPr>
        <w:spacing w:line="360" w:lineRule="auto"/>
        <w:rPr>
          <w:color w:val="000000"/>
          <w:szCs w:val="28"/>
        </w:rPr>
      </w:pPr>
    </w:p>
    <w:p w:rsidR="00BF10E0" w:rsidRDefault="00BF10E0" w:rsidP="00BF10E0">
      <w:pPr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Директор </w:t>
      </w:r>
    </w:p>
    <w:p w:rsidR="00BF10E0" w:rsidRDefault="00BF10E0" w:rsidP="00BF10E0">
      <w:pPr>
        <w:spacing w:line="360" w:lineRule="auto"/>
        <w:rPr>
          <w:color w:val="000000"/>
          <w:szCs w:val="28"/>
          <w:u w:val="single"/>
        </w:rPr>
      </w:pPr>
      <w:r>
        <w:rPr>
          <w:color w:val="000000"/>
          <w:szCs w:val="28"/>
        </w:rPr>
        <w:t xml:space="preserve">образовательного учреждения  </w:t>
      </w:r>
      <w:r>
        <w:rPr>
          <w:color w:val="000000"/>
          <w:szCs w:val="28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</w:p>
    <w:p w:rsidR="00BF10E0" w:rsidRDefault="00BF10E0" w:rsidP="00BF10E0">
      <w:pPr>
        <w:spacing w:line="360" w:lineRule="auto"/>
        <w:rPr>
          <w:i/>
          <w:color w:val="000000"/>
          <w:sz w:val="24"/>
        </w:rPr>
      </w:pPr>
      <w:r>
        <w:rPr>
          <w:i/>
          <w:color w:val="000000"/>
          <w:sz w:val="24"/>
        </w:rPr>
        <w:tab/>
        <w:t>МП</w:t>
      </w: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  <w:t>(подпись)</w:t>
      </w: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  <w:t>(инициалы, фамилия)</w:t>
      </w:r>
    </w:p>
    <w:p w:rsidR="00BF10E0" w:rsidRDefault="00BF10E0" w:rsidP="00BF10E0">
      <w:pPr>
        <w:spacing w:line="360" w:lineRule="auto"/>
        <w:rPr>
          <w:szCs w:val="28"/>
        </w:rPr>
      </w:pPr>
    </w:p>
    <w:p w:rsidR="00BF10E0" w:rsidRDefault="00BF10E0" w:rsidP="00BF10E0">
      <w:pPr>
        <w:spacing w:line="288" w:lineRule="auto"/>
        <w:rPr>
          <w:szCs w:val="28"/>
        </w:rPr>
      </w:pPr>
      <w:r>
        <w:rPr>
          <w:szCs w:val="28"/>
        </w:rPr>
        <w:br w:type="page"/>
      </w:r>
    </w:p>
    <w:p w:rsidR="00BF10E0" w:rsidRDefault="00BF10E0" w:rsidP="00BF10E0">
      <w:pPr>
        <w:ind w:left="4321"/>
        <w:rPr>
          <w:sz w:val="24"/>
        </w:rPr>
      </w:pPr>
      <w:r>
        <w:rPr>
          <w:sz w:val="24"/>
        </w:rPr>
        <w:lastRenderedPageBreak/>
        <w:t>Приложение №2</w:t>
      </w:r>
    </w:p>
    <w:p w:rsidR="00BF10E0" w:rsidRDefault="00BF10E0" w:rsidP="00BF10E0">
      <w:pPr>
        <w:ind w:left="4321"/>
        <w:rPr>
          <w:sz w:val="24"/>
        </w:rPr>
      </w:pPr>
      <w:r>
        <w:rPr>
          <w:sz w:val="24"/>
        </w:rPr>
        <w:t>к Положению о проведении Конкурса среди учащихся учреждений общего, начального и среднего профессионального образования на лучший кроссворд, сканворд, ребус, головоломку, шараду «Выборы? Выборы!»</w:t>
      </w:r>
    </w:p>
    <w:p w:rsidR="00BF10E0" w:rsidRDefault="00BF10E0" w:rsidP="00BF10E0">
      <w:pPr>
        <w:ind w:left="4321"/>
        <w:rPr>
          <w:smallCaps/>
          <w:sz w:val="24"/>
        </w:rPr>
      </w:pPr>
    </w:p>
    <w:p w:rsidR="00BF10E0" w:rsidRDefault="00BF10E0" w:rsidP="00BF10E0">
      <w:pPr>
        <w:spacing w:line="360" w:lineRule="auto"/>
        <w:ind w:left="4320"/>
        <w:jc w:val="both"/>
        <w:rPr>
          <w:szCs w:val="28"/>
        </w:rPr>
      </w:pPr>
    </w:p>
    <w:p w:rsidR="00BF10E0" w:rsidRDefault="00BF10E0" w:rsidP="00BF10E0">
      <w:pPr>
        <w:spacing w:line="360" w:lineRule="auto"/>
        <w:rPr>
          <w:b/>
          <w:szCs w:val="28"/>
        </w:rPr>
      </w:pPr>
      <w:r>
        <w:rPr>
          <w:b/>
          <w:szCs w:val="28"/>
        </w:rPr>
        <w:t>Образец титульного листа конкурсной работы</w:t>
      </w:r>
    </w:p>
    <w:p w:rsidR="00BF10E0" w:rsidRDefault="00BF10E0" w:rsidP="00BF10E0">
      <w:pPr>
        <w:spacing w:line="360" w:lineRule="auto"/>
        <w:jc w:val="both"/>
        <w:rPr>
          <w:szCs w:val="28"/>
        </w:rPr>
      </w:pPr>
    </w:p>
    <w:p w:rsidR="00BF10E0" w:rsidRDefault="00BF10E0" w:rsidP="00BF10E0">
      <w:pPr>
        <w:spacing w:line="360" w:lineRule="auto"/>
        <w:rPr>
          <w:szCs w:val="28"/>
        </w:rPr>
      </w:pPr>
      <w:r>
        <w:rPr>
          <w:szCs w:val="28"/>
        </w:rPr>
        <w:t>город Ливны Орловской области</w:t>
      </w:r>
    </w:p>
    <w:p w:rsidR="00BF10E0" w:rsidRDefault="00BF10E0" w:rsidP="00BF10E0">
      <w:pPr>
        <w:spacing w:line="360" w:lineRule="auto"/>
        <w:jc w:val="both"/>
        <w:rPr>
          <w:smallCaps/>
          <w:szCs w:val="28"/>
        </w:rPr>
      </w:pPr>
    </w:p>
    <w:p w:rsidR="00BF10E0" w:rsidRDefault="00BF10E0" w:rsidP="00BF10E0">
      <w:pPr>
        <w:spacing w:line="360" w:lineRule="auto"/>
        <w:rPr>
          <w:szCs w:val="28"/>
        </w:rPr>
      </w:pPr>
      <w:r>
        <w:rPr>
          <w:szCs w:val="28"/>
        </w:rPr>
        <w:t>Наименование образовательного учреждения</w:t>
      </w:r>
    </w:p>
    <w:p w:rsidR="00BF10E0" w:rsidRDefault="00BF10E0" w:rsidP="00BF10E0">
      <w:pPr>
        <w:spacing w:line="360" w:lineRule="auto"/>
        <w:jc w:val="both"/>
        <w:rPr>
          <w:szCs w:val="28"/>
        </w:rPr>
      </w:pPr>
    </w:p>
    <w:p w:rsidR="00BF10E0" w:rsidRDefault="00BF10E0" w:rsidP="00BF10E0">
      <w:pPr>
        <w:spacing w:line="360" w:lineRule="auto"/>
        <w:rPr>
          <w:szCs w:val="28"/>
        </w:rPr>
      </w:pPr>
      <w:r>
        <w:rPr>
          <w:szCs w:val="28"/>
        </w:rPr>
        <w:t>Название Конкурса</w:t>
      </w:r>
    </w:p>
    <w:p w:rsidR="00BF10E0" w:rsidRDefault="00BF10E0" w:rsidP="00BF10E0">
      <w:pPr>
        <w:spacing w:line="360" w:lineRule="auto"/>
        <w:rPr>
          <w:szCs w:val="28"/>
        </w:rPr>
      </w:pPr>
    </w:p>
    <w:p w:rsidR="00BF10E0" w:rsidRDefault="00BF10E0" w:rsidP="00BF10E0">
      <w:pPr>
        <w:spacing w:line="360" w:lineRule="auto"/>
        <w:rPr>
          <w:szCs w:val="28"/>
        </w:rPr>
      </w:pPr>
      <w:r>
        <w:rPr>
          <w:szCs w:val="28"/>
        </w:rPr>
        <w:t>Тема работы</w:t>
      </w:r>
    </w:p>
    <w:p w:rsidR="00BF10E0" w:rsidRDefault="00BF10E0" w:rsidP="00BF10E0">
      <w:pPr>
        <w:spacing w:line="360" w:lineRule="auto"/>
        <w:jc w:val="both"/>
        <w:rPr>
          <w:szCs w:val="28"/>
        </w:rPr>
      </w:pPr>
    </w:p>
    <w:p w:rsidR="00BF10E0" w:rsidRDefault="00BF10E0" w:rsidP="00BF10E0">
      <w:pPr>
        <w:spacing w:line="360" w:lineRule="auto"/>
        <w:ind w:left="4320"/>
        <w:jc w:val="both"/>
        <w:rPr>
          <w:szCs w:val="28"/>
        </w:rPr>
      </w:pPr>
    </w:p>
    <w:p w:rsidR="00BF10E0" w:rsidRDefault="00BF10E0" w:rsidP="00BF10E0">
      <w:pPr>
        <w:spacing w:line="360" w:lineRule="auto"/>
        <w:ind w:left="4320"/>
        <w:jc w:val="both"/>
        <w:rPr>
          <w:szCs w:val="28"/>
        </w:rPr>
      </w:pPr>
      <w:r>
        <w:rPr>
          <w:szCs w:val="28"/>
        </w:rPr>
        <w:t>Фамилия, имя, отчество автора (коллектива авторов) работы, класс (курс), домашний адрес, контактный телефон, е-</w:t>
      </w:r>
      <w:r>
        <w:rPr>
          <w:szCs w:val="28"/>
          <w:lang w:val="en-US"/>
        </w:rPr>
        <w:t>mail</w:t>
      </w:r>
    </w:p>
    <w:p w:rsidR="00BF10E0" w:rsidRDefault="00BF10E0" w:rsidP="00BF10E0">
      <w:pPr>
        <w:spacing w:line="360" w:lineRule="auto"/>
        <w:ind w:left="4320"/>
        <w:jc w:val="both"/>
        <w:rPr>
          <w:szCs w:val="28"/>
          <w:lang w:val="en-US"/>
        </w:rPr>
      </w:pPr>
    </w:p>
    <w:p w:rsidR="00BF10E0" w:rsidRPr="00BF10E0" w:rsidRDefault="00BF10E0" w:rsidP="00BF10E0">
      <w:pPr>
        <w:spacing w:line="360" w:lineRule="auto"/>
        <w:ind w:left="4320"/>
        <w:jc w:val="both"/>
        <w:rPr>
          <w:szCs w:val="28"/>
          <w:lang w:val="en-US"/>
        </w:rPr>
      </w:pPr>
    </w:p>
    <w:p w:rsidR="00BF10E0" w:rsidRDefault="00BF10E0" w:rsidP="00BF10E0">
      <w:pPr>
        <w:spacing w:line="360" w:lineRule="auto"/>
        <w:ind w:left="4320"/>
        <w:jc w:val="both"/>
        <w:rPr>
          <w:szCs w:val="28"/>
        </w:rPr>
      </w:pPr>
      <w:r>
        <w:rPr>
          <w:szCs w:val="28"/>
        </w:rPr>
        <w:t>Сведения о педагоге - наставнике (научном руководителе), оказавшем консультативную и методическую помощь автору при подготовке работы</w:t>
      </w:r>
    </w:p>
    <w:p w:rsidR="00BF10E0" w:rsidRDefault="00BF10E0" w:rsidP="00BF10E0">
      <w:pPr>
        <w:spacing w:line="360" w:lineRule="auto"/>
        <w:ind w:left="4320"/>
        <w:jc w:val="both"/>
        <w:rPr>
          <w:szCs w:val="28"/>
        </w:rPr>
      </w:pPr>
      <w:r>
        <w:rPr>
          <w:szCs w:val="28"/>
        </w:rPr>
        <w:t>(фамилия, имя, отчество, место работы, должность, контактный телефон)</w:t>
      </w:r>
    </w:p>
    <w:p w:rsidR="00BF10E0" w:rsidRDefault="00BF10E0" w:rsidP="00BF10E0">
      <w:pPr>
        <w:tabs>
          <w:tab w:val="left" w:pos="4380"/>
        </w:tabs>
        <w:spacing w:line="360" w:lineRule="auto"/>
        <w:rPr>
          <w:szCs w:val="28"/>
        </w:rPr>
      </w:pPr>
    </w:p>
    <w:p w:rsidR="00AA2495" w:rsidRPr="00BF10E0" w:rsidRDefault="00BF10E0" w:rsidP="00BF10E0">
      <w:pPr>
        <w:tabs>
          <w:tab w:val="left" w:pos="4380"/>
        </w:tabs>
        <w:spacing w:line="360" w:lineRule="auto"/>
        <w:rPr>
          <w:lang w:val="en-US"/>
        </w:rPr>
      </w:pPr>
      <w:r>
        <w:rPr>
          <w:szCs w:val="28"/>
        </w:rPr>
        <w:t>20__ год</w:t>
      </w:r>
    </w:p>
    <w:sectPr w:rsidR="00AA2495" w:rsidRPr="00BF10E0" w:rsidSect="00D9128A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9A7" w:rsidRDefault="002F79A7" w:rsidP="002F79A7">
      <w:r>
        <w:separator/>
      </w:r>
    </w:p>
  </w:endnote>
  <w:endnote w:type="continuationSeparator" w:id="1">
    <w:p w:rsidR="002F79A7" w:rsidRDefault="002F79A7" w:rsidP="002F7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9A7" w:rsidRDefault="002F79A7" w:rsidP="002F79A7">
      <w:r>
        <w:separator/>
      </w:r>
    </w:p>
  </w:footnote>
  <w:footnote w:type="continuationSeparator" w:id="1">
    <w:p w:rsidR="002F79A7" w:rsidRDefault="002F79A7" w:rsidP="002F7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42" w:rsidRDefault="002F79A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7444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37B42" w:rsidRDefault="00BF10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385340"/>
      <w:docPartObj>
        <w:docPartGallery w:val="Page Numbers (Top of Page)"/>
        <w:docPartUnique/>
      </w:docPartObj>
    </w:sdtPr>
    <w:sdtContent>
      <w:p w:rsidR="00763BA5" w:rsidRDefault="002F79A7" w:rsidP="00763BA5">
        <w:pPr>
          <w:pStyle w:val="a4"/>
        </w:pPr>
        <w:r>
          <w:fldChar w:fldCharType="begin"/>
        </w:r>
        <w:r w:rsidR="0047444A">
          <w:instrText>PAGE   \* MERGEFORMAT</w:instrText>
        </w:r>
        <w:r>
          <w:fldChar w:fldCharType="separate"/>
        </w:r>
        <w:r w:rsidR="00BF10E0">
          <w:rPr>
            <w:noProof/>
          </w:rPr>
          <w:t>12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495"/>
    <w:rsid w:val="002F79A7"/>
    <w:rsid w:val="0047444A"/>
    <w:rsid w:val="0053524B"/>
    <w:rsid w:val="006B2CE2"/>
    <w:rsid w:val="00AA2495"/>
    <w:rsid w:val="00BF10E0"/>
    <w:rsid w:val="00E95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249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9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page number"/>
    <w:basedOn w:val="a0"/>
    <w:rsid w:val="00AA2495"/>
    <w:rPr>
      <w:rFonts w:ascii="Times New Roman" w:hAnsi="Times New Roman"/>
      <w:sz w:val="22"/>
    </w:rPr>
  </w:style>
  <w:style w:type="paragraph" w:styleId="a4">
    <w:name w:val="header"/>
    <w:basedOn w:val="a"/>
    <w:link w:val="a5"/>
    <w:uiPriority w:val="99"/>
    <w:rsid w:val="00AA2495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AA2495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6">
    <w:name w:val="Таблица"/>
    <w:basedOn w:val="a"/>
    <w:rsid w:val="00AA2495"/>
    <w:pPr>
      <w:jc w:val="left"/>
    </w:pPr>
    <w:rPr>
      <w:sz w:val="24"/>
      <w:szCs w:val="20"/>
    </w:rPr>
  </w:style>
  <w:style w:type="paragraph" w:styleId="a7">
    <w:name w:val="Body Text"/>
    <w:basedOn w:val="a"/>
    <w:link w:val="a8"/>
    <w:semiHidden/>
    <w:rsid w:val="00AA2495"/>
    <w:rPr>
      <w:b/>
      <w:bCs/>
      <w:szCs w:val="28"/>
    </w:rPr>
  </w:style>
  <w:style w:type="character" w:customStyle="1" w:styleId="a8">
    <w:name w:val="Основной текст Знак"/>
    <w:basedOn w:val="a0"/>
    <w:link w:val="a7"/>
    <w:semiHidden/>
    <w:rsid w:val="00AA24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Содержимое таблицы"/>
    <w:basedOn w:val="a"/>
    <w:rsid w:val="00AA2495"/>
    <w:pPr>
      <w:suppressLineNumbers/>
      <w:suppressAutoHyphens/>
      <w:spacing w:after="200" w:line="276" w:lineRule="auto"/>
      <w:jc w:val="left"/>
    </w:pPr>
    <w:rPr>
      <w:rFonts w:ascii="Calibri" w:hAnsi="Calibri"/>
      <w:sz w:val="22"/>
      <w:szCs w:val="2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A24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24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F10E0"/>
    <w:pPr>
      <w:spacing w:after="120" w:line="276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F10E0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F10E0"/>
    <w:pPr>
      <w:spacing w:after="120" w:line="480" w:lineRule="auto"/>
      <w:jc w:val="left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F10E0"/>
    <w:rPr>
      <w:rFonts w:ascii="Calibri" w:eastAsia="Times New Roman" w:hAnsi="Calibri" w:cs="Times New Roman"/>
      <w:lang w:eastAsia="ru-RU"/>
    </w:rPr>
  </w:style>
  <w:style w:type="paragraph" w:customStyle="1" w:styleId="BodyText21">
    <w:name w:val="Body Text 21"/>
    <w:basedOn w:val="a"/>
    <w:rsid w:val="00BF10E0"/>
    <w:pPr>
      <w:widowControl w:val="0"/>
      <w:jc w:val="both"/>
    </w:pPr>
    <w:rPr>
      <w:szCs w:val="20"/>
    </w:rPr>
  </w:style>
  <w:style w:type="paragraph" w:customStyle="1" w:styleId="14-15">
    <w:name w:val="14-15"/>
    <w:basedOn w:val="ac"/>
    <w:rsid w:val="00BF1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249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9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page number"/>
    <w:basedOn w:val="a0"/>
    <w:rsid w:val="00AA2495"/>
    <w:rPr>
      <w:rFonts w:ascii="Times New Roman" w:hAnsi="Times New Roman"/>
      <w:sz w:val="22"/>
    </w:rPr>
  </w:style>
  <w:style w:type="paragraph" w:styleId="a4">
    <w:name w:val="header"/>
    <w:basedOn w:val="a"/>
    <w:link w:val="a5"/>
    <w:uiPriority w:val="99"/>
    <w:rsid w:val="00AA2495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AA2495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6">
    <w:name w:val="Таблица"/>
    <w:basedOn w:val="a"/>
    <w:rsid w:val="00AA2495"/>
    <w:pPr>
      <w:jc w:val="left"/>
    </w:pPr>
    <w:rPr>
      <w:sz w:val="24"/>
      <w:szCs w:val="20"/>
    </w:rPr>
  </w:style>
  <w:style w:type="paragraph" w:styleId="a7">
    <w:name w:val="Body Text"/>
    <w:basedOn w:val="a"/>
    <w:link w:val="a8"/>
    <w:semiHidden/>
    <w:rsid w:val="00AA2495"/>
    <w:rPr>
      <w:b/>
      <w:bCs/>
      <w:szCs w:val="28"/>
    </w:rPr>
  </w:style>
  <w:style w:type="character" w:customStyle="1" w:styleId="a8">
    <w:name w:val="Основной текст Знак"/>
    <w:basedOn w:val="a0"/>
    <w:link w:val="a7"/>
    <w:semiHidden/>
    <w:rsid w:val="00AA24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Содержимое таблицы"/>
    <w:basedOn w:val="a"/>
    <w:rsid w:val="00AA2495"/>
    <w:pPr>
      <w:suppressLineNumbers/>
      <w:suppressAutoHyphens/>
      <w:spacing w:after="200" w:line="276" w:lineRule="auto"/>
      <w:jc w:val="left"/>
    </w:pPr>
    <w:rPr>
      <w:rFonts w:ascii="Calibri" w:hAnsi="Calibri"/>
      <w:sz w:val="22"/>
      <w:szCs w:val="2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A24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24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2399</Words>
  <Characters>13678</Characters>
  <Application>Microsoft Office Word</Application>
  <DocSecurity>0</DocSecurity>
  <Lines>113</Lines>
  <Paragraphs>32</Paragraphs>
  <ScaleCrop>false</ScaleCrop>
  <Company>TIK</Company>
  <LinksUpToDate>false</LinksUpToDate>
  <CharactersWithSpaces>16045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4</cp:revision>
  <dcterms:created xsi:type="dcterms:W3CDTF">2017-02-03T06:43:00Z</dcterms:created>
  <dcterms:modified xsi:type="dcterms:W3CDTF">2017-03-03T08:29:00Z</dcterms:modified>
</cp:coreProperties>
</file>