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F0" w:rsidRPr="002F38AA" w:rsidRDefault="003569F0" w:rsidP="003569F0">
      <w:pPr>
        <w:ind w:right="-2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 wp14:anchorId="0A1E1DC7" wp14:editId="40690148">
            <wp:extent cx="1200821" cy="818741"/>
            <wp:effectExtent l="19050" t="0" r="0" b="0"/>
            <wp:docPr id="3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9F0" w:rsidRPr="008177E4" w:rsidRDefault="003569F0" w:rsidP="003569F0">
      <w:pPr>
        <w:ind w:right="-2"/>
        <w:rPr>
          <w:b/>
          <w:bCs/>
          <w:color w:val="000000"/>
          <w:sz w:val="20"/>
          <w:szCs w:val="20"/>
        </w:rPr>
      </w:pPr>
    </w:p>
    <w:p w:rsidR="003569F0" w:rsidRPr="00E61FEF" w:rsidRDefault="003569F0" w:rsidP="003569F0">
      <w:pPr>
        <w:ind w:right="-2"/>
        <w:rPr>
          <w:rFonts w:ascii="Tahoma" w:hAnsi="Tahoma" w:cs="Tahoma"/>
          <w:b/>
          <w:bCs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ОРЛОВСКАЯ ОБЛАСТЬ</w:t>
      </w:r>
    </w:p>
    <w:p w:rsidR="003569F0" w:rsidRPr="008177E4" w:rsidRDefault="003569F0" w:rsidP="003569F0">
      <w:pPr>
        <w:ind w:right="-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3569F0" w:rsidRPr="00E61FEF" w:rsidRDefault="003569F0" w:rsidP="003569F0">
      <w:pPr>
        <w:ind w:right="-2"/>
        <w:rPr>
          <w:rFonts w:ascii="Tahoma" w:hAnsi="Tahoma" w:cs="Tahoma"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3569F0" w:rsidRPr="00E61FEF" w:rsidRDefault="003569F0" w:rsidP="003569F0">
      <w:pPr>
        <w:ind w:right="-2"/>
        <w:rPr>
          <w:rFonts w:ascii="Tahoma" w:hAnsi="Tahoma" w:cs="Tahoma"/>
          <w:color w:val="000000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ГОРОДА ЛИВНЫ</w:t>
      </w:r>
    </w:p>
    <w:p w:rsidR="003569F0" w:rsidRPr="008177E4" w:rsidRDefault="003569F0" w:rsidP="003569F0">
      <w:pPr>
        <w:ind w:right="-6"/>
        <w:rPr>
          <w:rFonts w:ascii="Tahoma" w:hAnsi="Tahoma" w:cs="Tahoma"/>
          <w:color w:val="000000"/>
          <w:sz w:val="20"/>
          <w:szCs w:val="20"/>
        </w:rPr>
      </w:pPr>
    </w:p>
    <w:p w:rsidR="003569F0" w:rsidRPr="00E61FEF" w:rsidRDefault="003569F0" w:rsidP="003569F0">
      <w:pPr>
        <w:pStyle w:val="1"/>
        <w:spacing w:before="0" w:after="0"/>
        <w:rPr>
          <w:rFonts w:ascii="Tahoma" w:hAnsi="Tahoma" w:cs="Tahoma"/>
          <w:b w:val="0"/>
          <w:bCs w:val="0"/>
          <w:spacing w:val="80"/>
          <w:sz w:val="44"/>
          <w:szCs w:val="44"/>
        </w:rPr>
      </w:pPr>
      <w:r w:rsidRPr="00E61FEF">
        <w:rPr>
          <w:rFonts w:ascii="Tahoma" w:hAnsi="Tahoma" w:cs="Tahoma"/>
          <w:spacing w:val="80"/>
          <w:sz w:val="44"/>
          <w:szCs w:val="44"/>
        </w:rPr>
        <w:t>РЕШЕНИЕ</w:t>
      </w:r>
    </w:p>
    <w:p w:rsidR="003569F0" w:rsidRPr="008177E4" w:rsidRDefault="003569F0" w:rsidP="003569F0">
      <w:pPr>
        <w:ind w:right="-6"/>
        <w:rPr>
          <w:sz w:val="20"/>
          <w:szCs w:val="20"/>
        </w:rPr>
      </w:pPr>
    </w:p>
    <w:p w:rsidR="003569F0" w:rsidRDefault="003569F0" w:rsidP="003569F0">
      <w:pPr>
        <w:jc w:val="both"/>
      </w:pPr>
      <w:r>
        <w:t>28 декабря 2016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№2/</w:t>
      </w:r>
      <w:r w:rsidR="007F4B96">
        <w:t>9</w:t>
      </w:r>
      <w:r>
        <w:t>-6</w:t>
      </w:r>
    </w:p>
    <w:p w:rsidR="003569F0" w:rsidRPr="008177E4" w:rsidRDefault="003569F0" w:rsidP="003569F0">
      <w:pPr>
        <w:pStyle w:val="a6"/>
        <w:rPr>
          <w:sz w:val="6"/>
          <w:szCs w:val="6"/>
        </w:rPr>
      </w:pPr>
    </w:p>
    <w:p w:rsidR="003569F0" w:rsidRPr="002F38AA" w:rsidRDefault="003569F0" w:rsidP="003569F0">
      <w:pPr>
        <w:ind w:hanging="108"/>
        <w:rPr>
          <w:color w:val="000000"/>
          <w:szCs w:val="28"/>
        </w:rPr>
      </w:pPr>
      <w:r w:rsidRPr="00912F16">
        <w:rPr>
          <w:szCs w:val="28"/>
        </w:rPr>
        <w:t>г. Ливны</w:t>
      </w:r>
    </w:p>
    <w:p w:rsidR="003569F0" w:rsidRDefault="003569F0" w:rsidP="003569F0">
      <w:pPr>
        <w:jc w:val="both"/>
        <w:rPr>
          <w:szCs w:val="28"/>
        </w:rPr>
      </w:pPr>
    </w:p>
    <w:p w:rsidR="003569F0" w:rsidRDefault="003569F0" w:rsidP="003569F0">
      <w:pPr>
        <w:jc w:val="both"/>
        <w:rPr>
          <w:szCs w:val="28"/>
        </w:rPr>
      </w:pPr>
    </w:p>
    <w:p w:rsidR="003569F0" w:rsidRPr="00B240BA" w:rsidRDefault="003569F0" w:rsidP="003569F0">
      <w:pPr>
        <w:pStyle w:val="a7"/>
        <w:rPr>
          <w:bCs w:val="0"/>
        </w:rPr>
      </w:pPr>
      <w:r w:rsidRPr="00B240BA">
        <w:t xml:space="preserve">Об утверждении состава </w:t>
      </w:r>
      <w:r w:rsidR="00B240BA" w:rsidRPr="00B240BA">
        <w:t>экспертной комиссии территориальной избирательной комиссии города Ливны</w:t>
      </w:r>
      <w:r w:rsidR="00B240BA">
        <w:t xml:space="preserve"> </w:t>
      </w:r>
      <w:r w:rsidR="00B240BA" w:rsidRPr="00D716D2">
        <w:t>по экспертизе ценности документов, образующихся в деятельности</w:t>
      </w:r>
      <w:r w:rsidR="00B240BA">
        <w:t xml:space="preserve"> избирательных комиссий</w:t>
      </w:r>
    </w:p>
    <w:p w:rsidR="003569F0" w:rsidRPr="001A0712" w:rsidRDefault="003569F0" w:rsidP="003569F0">
      <w:pPr>
        <w:rPr>
          <w:b/>
        </w:rPr>
      </w:pPr>
    </w:p>
    <w:p w:rsidR="003569F0" w:rsidRDefault="003569F0" w:rsidP="003569F0"/>
    <w:p w:rsidR="003569F0" w:rsidRPr="00B240BA" w:rsidRDefault="00B240BA" w:rsidP="003569F0">
      <w:pPr>
        <w:pStyle w:val="3"/>
        <w:spacing w:after="0" w:line="360" w:lineRule="auto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В соответствии с Инструкцией по делопроизводству территориальной избирательной комиссии города Ливны, утвержденной решением территориальной избирательной комиссии города Ливны от 22 июля 2014 года №93/544-5, а также Положением о постоянно действующей экспертной комиссией территориальной избирательной комиссии города Ливны, утвержденным решением территориальной избирательной комиссии города Ливны от 24 февраля 2012 года №26/182-5 и в связи с формированием нового состава территориальной</w:t>
      </w:r>
      <w:proofErr w:type="gramEnd"/>
      <w:r>
        <w:rPr>
          <w:bCs/>
          <w:color w:val="000000"/>
          <w:sz w:val="28"/>
          <w:szCs w:val="28"/>
        </w:rPr>
        <w:t xml:space="preserve"> избирательной </w:t>
      </w:r>
      <w:r w:rsidRPr="00B240BA">
        <w:rPr>
          <w:bCs/>
          <w:color w:val="000000"/>
          <w:sz w:val="28"/>
          <w:szCs w:val="28"/>
        </w:rPr>
        <w:t xml:space="preserve">комиссии, утвержденным постановлением Избирательной комиссии Орловской области </w:t>
      </w:r>
      <w:r w:rsidRPr="00B240BA">
        <w:rPr>
          <w:sz w:val="28"/>
          <w:szCs w:val="28"/>
        </w:rPr>
        <w:t>от 2 июня 2016 года №142/1125-5 «О формировании территориальной избирательной комиссии города Ливны»</w:t>
      </w:r>
      <w:r w:rsidR="003569F0" w:rsidRPr="00B240BA">
        <w:rPr>
          <w:bCs/>
          <w:color w:val="000000"/>
          <w:sz w:val="28"/>
          <w:szCs w:val="28"/>
        </w:rPr>
        <w:t>, территориальная избирательная комиссия города Ливны РЕШИЛА:</w:t>
      </w:r>
    </w:p>
    <w:p w:rsidR="003569F0" w:rsidRPr="00B240BA" w:rsidRDefault="003569F0" w:rsidP="003569F0">
      <w:pPr>
        <w:pStyle w:val="a7"/>
        <w:spacing w:line="360" w:lineRule="auto"/>
        <w:jc w:val="both"/>
        <w:rPr>
          <w:b w:val="0"/>
        </w:rPr>
      </w:pPr>
      <w:r w:rsidRPr="006E6310">
        <w:rPr>
          <w:b w:val="0"/>
          <w:bCs w:val="0"/>
          <w:color w:val="000000"/>
          <w:szCs w:val="26"/>
        </w:rPr>
        <w:tab/>
        <w:t xml:space="preserve">1. </w:t>
      </w:r>
      <w:r>
        <w:rPr>
          <w:b w:val="0"/>
          <w:color w:val="000000"/>
          <w:szCs w:val="26"/>
        </w:rPr>
        <w:t>Утвердить состав</w:t>
      </w:r>
      <w:r w:rsidR="00B240BA">
        <w:rPr>
          <w:b w:val="0"/>
          <w:color w:val="000000"/>
          <w:szCs w:val="26"/>
        </w:rPr>
        <w:t xml:space="preserve"> </w:t>
      </w:r>
      <w:r w:rsidR="00B240BA" w:rsidRPr="00B240BA">
        <w:rPr>
          <w:b w:val="0"/>
        </w:rPr>
        <w:t>экспертной комиссии территориальной избирательной комиссии города Ливны по экспертизе ценности документов, образующихся в деятельности избирательных комиссий</w:t>
      </w:r>
      <w:r w:rsidRPr="00B240BA">
        <w:rPr>
          <w:b w:val="0"/>
          <w:color w:val="000000"/>
          <w:szCs w:val="26"/>
        </w:rPr>
        <w:t xml:space="preserve"> </w:t>
      </w:r>
      <w:r w:rsidRPr="00B240BA">
        <w:rPr>
          <w:b w:val="0"/>
        </w:rPr>
        <w:t>в составе:</w:t>
      </w:r>
    </w:p>
    <w:p w:rsidR="00B10647" w:rsidRDefault="003569F0" w:rsidP="003569F0">
      <w:pPr>
        <w:spacing w:line="360" w:lineRule="auto"/>
        <w:jc w:val="both"/>
      </w:pPr>
      <w:r>
        <w:tab/>
        <w:t xml:space="preserve">председатель комиссии: </w:t>
      </w:r>
    </w:p>
    <w:p w:rsidR="003569F0" w:rsidRDefault="00B10647" w:rsidP="00B10647">
      <w:pPr>
        <w:spacing w:line="360" w:lineRule="auto"/>
        <w:ind w:firstLine="708"/>
        <w:jc w:val="both"/>
      </w:pPr>
      <w:r>
        <w:lastRenderedPageBreak/>
        <w:t>Горюшкина Н.Н.</w:t>
      </w:r>
      <w:r w:rsidR="003569F0">
        <w:t xml:space="preserve"> – председател</w:t>
      </w:r>
      <w:r>
        <w:t>ь</w:t>
      </w:r>
      <w:r w:rsidR="003569F0">
        <w:t xml:space="preserve"> территориальной избирательной комиссии города Ливны;</w:t>
      </w:r>
    </w:p>
    <w:p w:rsidR="00B10647" w:rsidRDefault="003569F0" w:rsidP="003569F0">
      <w:pPr>
        <w:spacing w:line="360" w:lineRule="auto"/>
        <w:jc w:val="both"/>
      </w:pPr>
      <w:r>
        <w:tab/>
        <w:t>член</w:t>
      </w:r>
      <w:r w:rsidR="00B10647">
        <w:t>ы</w:t>
      </w:r>
      <w:r>
        <w:t xml:space="preserve"> комиссии: </w:t>
      </w:r>
    </w:p>
    <w:p w:rsidR="003569F0" w:rsidRDefault="00B10647" w:rsidP="00B10647">
      <w:pPr>
        <w:spacing w:line="360" w:lineRule="auto"/>
        <w:ind w:firstLine="708"/>
        <w:jc w:val="both"/>
      </w:pPr>
      <w:proofErr w:type="spellStart"/>
      <w:r>
        <w:t>Кофанова</w:t>
      </w:r>
      <w:proofErr w:type="spellEnd"/>
      <w:r>
        <w:t xml:space="preserve"> Л.И.</w:t>
      </w:r>
      <w:r w:rsidR="003569F0">
        <w:t xml:space="preserve"> –</w:t>
      </w:r>
      <w:r>
        <w:t xml:space="preserve"> секретарь территориальной избирательной комиссии города Ливны</w:t>
      </w:r>
      <w:r w:rsidR="003569F0">
        <w:t>.</w:t>
      </w:r>
    </w:p>
    <w:p w:rsidR="00B10647" w:rsidRPr="00D02B1A" w:rsidRDefault="00B10647" w:rsidP="00B10647">
      <w:pPr>
        <w:spacing w:line="360" w:lineRule="auto"/>
        <w:ind w:firstLine="708"/>
        <w:jc w:val="both"/>
      </w:pPr>
      <w:proofErr w:type="spellStart"/>
      <w:r>
        <w:t>Махова</w:t>
      </w:r>
      <w:proofErr w:type="spellEnd"/>
      <w:r>
        <w:t xml:space="preserve"> Ю.В</w:t>
      </w:r>
      <w:r>
        <w:t>. – член территориальной избирательной комиссии города Ливны.</w:t>
      </w:r>
    </w:p>
    <w:p w:rsidR="00B10647" w:rsidRPr="00D02B1A" w:rsidRDefault="00B10647" w:rsidP="00B10647">
      <w:pPr>
        <w:spacing w:line="360" w:lineRule="auto"/>
        <w:ind w:firstLine="708"/>
        <w:jc w:val="both"/>
      </w:pPr>
      <w:r>
        <w:t>Тарасова И.А</w:t>
      </w:r>
      <w:r>
        <w:t>. – член территориальной избирательной комиссии города Ливны.</w:t>
      </w:r>
    </w:p>
    <w:p w:rsidR="003569F0" w:rsidRDefault="00B10647" w:rsidP="003569F0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3569F0">
        <w:rPr>
          <w:b w:val="0"/>
          <w:bCs w:val="0"/>
        </w:rPr>
        <w:t xml:space="preserve">. </w:t>
      </w:r>
      <w:proofErr w:type="gramStart"/>
      <w:r w:rsidR="003569F0">
        <w:rPr>
          <w:b w:val="0"/>
          <w:bCs w:val="0"/>
        </w:rPr>
        <w:t>Контроль за</w:t>
      </w:r>
      <w:proofErr w:type="gramEnd"/>
      <w:r w:rsidR="003569F0">
        <w:rPr>
          <w:b w:val="0"/>
          <w:bCs w:val="0"/>
        </w:rPr>
        <w:t xml:space="preserve"> исполнением настоящего решения возложить на </w:t>
      </w:r>
      <w:r>
        <w:rPr>
          <w:b w:val="0"/>
          <w:bCs w:val="0"/>
        </w:rPr>
        <w:t>секретаря</w:t>
      </w:r>
      <w:r w:rsidR="003569F0">
        <w:rPr>
          <w:b w:val="0"/>
          <w:bCs w:val="0"/>
        </w:rPr>
        <w:t xml:space="preserve"> территориальной избирательной комиссии города Ливны </w:t>
      </w:r>
      <w:proofErr w:type="spellStart"/>
      <w:r>
        <w:rPr>
          <w:b w:val="0"/>
          <w:bCs w:val="0"/>
        </w:rPr>
        <w:t>Кофанову</w:t>
      </w:r>
      <w:proofErr w:type="spellEnd"/>
      <w:r>
        <w:rPr>
          <w:b w:val="0"/>
          <w:bCs w:val="0"/>
        </w:rPr>
        <w:t xml:space="preserve"> Л.И</w:t>
      </w:r>
      <w:r w:rsidR="003569F0">
        <w:rPr>
          <w:b w:val="0"/>
          <w:bCs w:val="0"/>
        </w:rPr>
        <w:t>.</w:t>
      </w:r>
    </w:p>
    <w:p w:rsidR="00B10647" w:rsidRPr="00C34896" w:rsidRDefault="00B10647" w:rsidP="00B10647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4896">
        <w:rPr>
          <w:sz w:val="28"/>
          <w:szCs w:val="28"/>
        </w:rPr>
        <w:t xml:space="preserve">. </w:t>
      </w:r>
      <w:proofErr w:type="gramStart"/>
      <w:r w:rsidRPr="00C34896">
        <w:rPr>
          <w:sz w:val="28"/>
          <w:szCs w:val="28"/>
        </w:rPr>
        <w:t>Разместить</w:t>
      </w:r>
      <w:proofErr w:type="gramEnd"/>
      <w:r w:rsidRPr="00C34896">
        <w:rPr>
          <w:sz w:val="28"/>
          <w:szCs w:val="28"/>
        </w:rPr>
        <w:t xml:space="preserve"> настоящее решение на официальном сайте территориальной избирательной комиссии города Ливны в информационно-телекоммуникационной сети «Интернет».</w:t>
      </w:r>
    </w:p>
    <w:p w:rsidR="003569F0" w:rsidRPr="00C34896" w:rsidRDefault="003569F0" w:rsidP="003569F0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3569F0" w:rsidRDefault="003569F0" w:rsidP="003569F0">
      <w:pPr>
        <w:spacing w:line="360" w:lineRule="auto"/>
        <w:ind w:firstLine="705"/>
        <w:jc w:val="both"/>
        <w:rPr>
          <w:color w:val="000000"/>
          <w:szCs w:val="28"/>
        </w:rPr>
      </w:pPr>
    </w:p>
    <w:p w:rsidR="003569F0" w:rsidRPr="00763BA5" w:rsidRDefault="003569F0" w:rsidP="003569F0">
      <w:pPr>
        <w:pStyle w:val="a7"/>
        <w:jc w:val="both"/>
        <w:rPr>
          <w:b w:val="0"/>
          <w:bCs w:val="0"/>
        </w:rPr>
      </w:pPr>
      <w:bookmarkStart w:id="0" w:name="_GoBack"/>
      <w:bookmarkEnd w:id="0"/>
      <w:r w:rsidRPr="00763BA5">
        <w:rPr>
          <w:b w:val="0"/>
          <w:bCs w:val="0"/>
        </w:rPr>
        <w:t>Председатель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  <w:t>Н.Н. Горюшкина</w:t>
      </w:r>
    </w:p>
    <w:p w:rsidR="003569F0" w:rsidRDefault="003569F0" w:rsidP="003569F0">
      <w:pPr>
        <w:pStyle w:val="a7"/>
        <w:jc w:val="both"/>
        <w:rPr>
          <w:b w:val="0"/>
          <w:bCs w:val="0"/>
        </w:rPr>
      </w:pPr>
    </w:p>
    <w:p w:rsidR="003569F0" w:rsidRDefault="003569F0" w:rsidP="003569F0">
      <w:pPr>
        <w:pStyle w:val="a7"/>
        <w:jc w:val="both"/>
        <w:rPr>
          <w:b w:val="0"/>
          <w:bCs w:val="0"/>
        </w:rPr>
      </w:pPr>
    </w:p>
    <w:p w:rsidR="003569F0" w:rsidRDefault="003569F0" w:rsidP="003569F0">
      <w:pPr>
        <w:pStyle w:val="a7"/>
        <w:jc w:val="both"/>
      </w:pPr>
      <w:r w:rsidRPr="00763BA5">
        <w:rPr>
          <w:b w:val="0"/>
          <w:bCs w:val="0"/>
        </w:rPr>
        <w:t>Секретарь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>
        <w:rPr>
          <w:b w:val="0"/>
          <w:bCs w:val="0"/>
        </w:rPr>
        <w:t xml:space="preserve">Л.И. </w:t>
      </w:r>
      <w:proofErr w:type="spellStart"/>
      <w:r>
        <w:rPr>
          <w:b w:val="0"/>
          <w:bCs w:val="0"/>
        </w:rPr>
        <w:t>Кофанова</w:t>
      </w:r>
      <w:proofErr w:type="spellEnd"/>
    </w:p>
    <w:p w:rsidR="005438E2" w:rsidRDefault="00B10647"/>
    <w:sectPr w:rsidR="005438E2" w:rsidSect="003B4140">
      <w:headerReference w:type="even" r:id="rId6"/>
      <w:headerReference w:type="default" r:id="rId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42" w:rsidRDefault="00B1064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7B42" w:rsidRDefault="00B106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385340"/>
      <w:docPartObj>
        <w:docPartGallery w:val="Page Numbers (Top of Page)"/>
        <w:docPartUnique/>
      </w:docPartObj>
    </w:sdtPr>
    <w:sdtEndPr/>
    <w:sdtContent>
      <w:p w:rsidR="00763BA5" w:rsidRDefault="00B10647" w:rsidP="00763BA5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F0"/>
    <w:rsid w:val="003569F0"/>
    <w:rsid w:val="0053524B"/>
    <w:rsid w:val="007F4B96"/>
    <w:rsid w:val="00B10647"/>
    <w:rsid w:val="00B240BA"/>
    <w:rsid w:val="00E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9F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9F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3569F0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3569F0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569F0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3569F0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3569F0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3569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569F0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6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569F0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569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9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9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9F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9F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3569F0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3569F0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569F0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3569F0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3569F0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3569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569F0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6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569F0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569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9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9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2017-02-02T07:55:00Z</dcterms:created>
  <dcterms:modified xsi:type="dcterms:W3CDTF">2017-02-02T08:40:00Z</dcterms:modified>
</cp:coreProperties>
</file>